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364EF" w14:textId="77777777" w:rsidR="0021399A" w:rsidRDefault="0021399A" w:rsidP="00A92782">
      <w:pPr>
        <w:jc w:val="center"/>
        <w:rPr>
          <w:color w:val="0892AF"/>
          <w:sz w:val="40"/>
          <w:szCs w:val="44"/>
        </w:rPr>
      </w:pPr>
    </w:p>
    <w:p w14:paraId="0CB9C4B8" w14:textId="34475A7C" w:rsidR="00D9460E" w:rsidRDefault="00E37337" w:rsidP="00A92782">
      <w:pPr>
        <w:jc w:val="center"/>
        <w:rPr>
          <w:color w:val="0892AF"/>
          <w:sz w:val="40"/>
          <w:szCs w:val="44"/>
        </w:rPr>
      </w:pPr>
      <w:r>
        <w:rPr>
          <w:color w:val="0892AF"/>
          <w:sz w:val="40"/>
          <w:szCs w:val="44"/>
        </w:rPr>
        <w:t>Marché de p</w:t>
      </w:r>
      <w:r w:rsidR="003C192E">
        <w:rPr>
          <w:color w:val="0892AF"/>
          <w:sz w:val="40"/>
          <w:szCs w:val="44"/>
        </w:rPr>
        <w:t>restations intellectuelles</w:t>
      </w:r>
    </w:p>
    <w:p w14:paraId="432293F3" w14:textId="77777777" w:rsidR="00BD42F1" w:rsidRDefault="00BD42F1" w:rsidP="00A92782">
      <w:pPr>
        <w:jc w:val="center"/>
        <w:rPr>
          <w:color w:val="0892AF"/>
          <w:sz w:val="40"/>
          <w:szCs w:val="44"/>
        </w:rPr>
      </w:pPr>
    </w:p>
    <w:tbl>
      <w:tblPr>
        <w:tblW w:w="9027" w:type="dxa"/>
        <w:tblInd w:w="108" w:type="dxa"/>
        <w:tblLayout w:type="fixed"/>
        <w:tblCellMar>
          <w:left w:w="0" w:type="dxa"/>
          <w:right w:w="0" w:type="dxa"/>
        </w:tblCellMar>
        <w:tblLook w:val="0000" w:firstRow="0" w:lastRow="0" w:firstColumn="0" w:lastColumn="0" w:noHBand="0" w:noVBand="0"/>
      </w:tblPr>
      <w:tblGrid>
        <w:gridCol w:w="3720"/>
        <w:gridCol w:w="5307"/>
      </w:tblGrid>
      <w:tr w:rsidR="002D0BD6" w:rsidRPr="00BE2924" w14:paraId="608ABEA7" w14:textId="77777777" w:rsidTr="00E37337">
        <w:trPr>
          <w:trHeight w:val="163"/>
        </w:trPr>
        <w:tc>
          <w:tcPr>
            <w:tcW w:w="3720" w:type="dxa"/>
            <w:tcBorders>
              <w:top w:val="nil"/>
              <w:left w:val="nil"/>
              <w:bottom w:val="nil"/>
              <w:right w:val="single" w:sz="8" w:space="0" w:color="FFFFFF"/>
            </w:tcBorders>
            <w:shd w:val="clear" w:color="auto" w:fill="0892AF"/>
            <w:tcMar>
              <w:top w:w="0" w:type="dxa"/>
              <w:left w:w="108" w:type="dxa"/>
              <w:bottom w:w="0" w:type="dxa"/>
              <w:right w:w="108" w:type="dxa"/>
            </w:tcMar>
          </w:tcPr>
          <w:p w14:paraId="4DBC700E" w14:textId="3B6D5A7B" w:rsidR="00A92782" w:rsidRDefault="00A92782" w:rsidP="00C27A01">
            <w:pPr>
              <w:rPr>
                <w:b/>
                <w:color w:val="FFFFFF" w:themeColor="background1"/>
                <w:sz w:val="32"/>
                <w:szCs w:val="32"/>
              </w:rPr>
            </w:pPr>
          </w:p>
          <w:p w14:paraId="6D34F533" w14:textId="77777777" w:rsidR="00BD42F1" w:rsidRDefault="00BD42F1" w:rsidP="00C27A01">
            <w:pPr>
              <w:rPr>
                <w:b/>
                <w:color w:val="FFFFFF" w:themeColor="background1"/>
                <w:sz w:val="32"/>
                <w:szCs w:val="32"/>
              </w:rPr>
            </w:pPr>
          </w:p>
          <w:p w14:paraId="002AC36D" w14:textId="03743D5C" w:rsidR="00A92782" w:rsidRDefault="00A92782" w:rsidP="00C27A01">
            <w:pPr>
              <w:rPr>
                <w:b/>
                <w:color w:val="FFFFFF" w:themeColor="background1"/>
                <w:sz w:val="32"/>
                <w:szCs w:val="32"/>
              </w:rPr>
            </w:pPr>
          </w:p>
          <w:p w14:paraId="0397E818" w14:textId="787FD0BF" w:rsidR="005C008A" w:rsidRDefault="003C7DCD" w:rsidP="00A92782">
            <w:pPr>
              <w:jc w:val="center"/>
              <w:rPr>
                <w:b/>
                <w:color w:val="FFFFFF" w:themeColor="background1"/>
                <w:sz w:val="32"/>
                <w:szCs w:val="32"/>
              </w:rPr>
            </w:pPr>
            <w:r>
              <w:rPr>
                <w:b/>
                <w:color w:val="FFFFFF" w:themeColor="background1"/>
                <w:sz w:val="32"/>
                <w:szCs w:val="32"/>
              </w:rPr>
              <w:t>Acte d’engagement</w:t>
            </w:r>
          </w:p>
          <w:p w14:paraId="7E483936" w14:textId="3A03E2F6" w:rsidR="00ED6D0E" w:rsidRDefault="00ED6D0E" w:rsidP="00A92782">
            <w:pPr>
              <w:jc w:val="center"/>
              <w:rPr>
                <w:b/>
                <w:color w:val="FFFFFF" w:themeColor="background1"/>
                <w:sz w:val="32"/>
                <w:szCs w:val="32"/>
              </w:rPr>
            </w:pPr>
            <w:r>
              <w:rPr>
                <w:b/>
                <w:color w:val="FFFFFF" w:themeColor="background1"/>
                <w:sz w:val="32"/>
                <w:szCs w:val="32"/>
              </w:rPr>
              <w:t>(</w:t>
            </w:r>
            <w:r w:rsidR="003C7DCD">
              <w:rPr>
                <w:b/>
                <w:color w:val="FFFFFF" w:themeColor="background1"/>
                <w:sz w:val="32"/>
                <w:szCs w:val="32"/>
              </w:rPr>
              <w:t>A.E</w:t>
            </w:r>
            <w:r w:rsidR="007F558D">
              <w:rPr>
                <w:b/>
                <w:color w:val="FFFFFF" w:themeColor="background1"/>
                <w:sz w:val="32"/>
                <w:szCs w:val="32"/>
              </w:rPr>
              <w:t>)</w:t>
            </w:r>
          </w:p>
          <w:p w14:paraId="75AF9CBC" w14:textId="77777777" w:rsidR="00750A41" w:rsidRPr="006D36AB" w:rsidRDefault="00750A41" w:rsidP="00750A41">
            <w:pPr>
              <w:rPr>
                <w:b/>
                <w:color w:val="FFFFFF" w:themeColor="background1"/>
                <w:sz w:val="32"/>
                <w:szCs w:val="32"/>
              </w:rPr>
            </w:pPr>
          </w:p>
        </w:tc>
        <w:tc>
          <w:tcPr>
            <w:tcW w:w="5307" w:type="dxa"/>
            <w:tcBorders>
              <w:top w:val="nil"/>
              <w:left w:val="nil"/>
              <w:bottom w:val="nil"/>
              <w:right w:val="nil"/>
            </w:tcBorders>
            <w:shd w:val="clear" w:color="auto" w:fill="0892AF"/>
            <w:tcMar>
              <w:top w:w="0" w:type="dxa"/>
              <w:left w:w="108" w:type="dxa"/>
              <w:bottom w:w="0" w:type="dxa"/>
              <w:right w:w="108" w:type="dxa"/>
            </w:tcMar>
          </w:tcPr>
          <w:p w14:paraId="61599D44" w14:textId="77777777" w:rsidR="00BD42F1" w:rsidRDefault="00BD42F1" w:rsidP="00CC3252">
            <w:pPr>
              <w:spacing w:after="0"/>
              <w:jc w:val="center"/>
              <w:rPr>
                <w:rFonts w:cs="Times New Roman"/>
                <w:b/>
                <w:color w:val="FFFFFF" w:themeColor="background1"/>
                <w:sz w:val="44"/>
                <w:szCs w:val="44"/>
                <w:u w:val="single"/>
              </w:rPr>
            </w:pPr>
          </w:p>
          <w:p w14:paraId="784D2A76" w14:textId="77777777" w:rsidR="00E37337" w:rsidRDefault="00E37337" w:rsidP="00E37337">
            <w:pPr>
              <w:spacing w:after="0"/>
              <w:jc w:val="center"/>
              <w:rPr>
                <w:rFonts w:cs="Times New Roman"/>
                <w:b/>
                <w:color w:val="FFFFFF" w:themeColor="background1"/>
                <w:sz w:val="40"/>
                <w:szCs w:val="40"/>
              </w:rPr>
            </w:pPr>
            <w:r w:rsidRPr="00E37337">
              <w:rPr>
                <w:rFonts w:cs="Times New Roman"/>
                <w:b/>
                <w:color w:val="FFFFFF" w:themeColor="background1"/>
                <w:sz w:val="40"/>
                <w:szCs w:val="40"/>
              </w:rPr>
              <w:t>Assistance à la préparation, à la passation et au suivi du marché d’exploitation des installations de génie climatique, multi techniques et de fourniture d’énergie de l’EPSM de la Somme</w:t>
            </w:r>
          </w:p>
          <w:p w14:paraId="2F40B5C9" w14:textId="1B892B41" w:rsidR="00BD42F1" w:rsidRPr="00CC3252" w:rsidRDefault="00BD42F1" w:rsidP="00791546">
            <w:pPr>
              <w:spacing w:after="0"/>
              <w:jc w:val="left"/>
              <w:rPr>
                <w:rFonts w:cs="Times New Roman"/>
                <w:b/>
                <w:color w:val="FFFFFF" w:themeColor="background1"/>
                <w:sz w:val="44"/>
                <w:szCs w:val="44"/>
                <w:u w:val="single"/>
              </w:rPr>
            </w:pPr>
            <w:r w:rsidRPr="00BD42F1">
              <w:rPr>
                <w:rFonts w:cs="Times New Roman"/>
                <w:b/>
                <w:color w:val="FFFFFF" w:themeColor="background1"/>
                <w:sz w:val="40"/>
                <w:szCs w:val="40"/>
              </w:rPr>
              <w:t xml:space="preserve"> </w:t>
            </w:r>
          </w:p>
        </w:tc>
      </w:tr>
      <w:tr w:rsidR="002D0BD6" w:rsidRPr="00B71644" w14:paraId="0B408AD8" w14:textId="77777777" w:rsidTr="00E37337">
        <w:trPr>
          <w:trHeight w:val="29"/>
        </w:trPr>
        <w:tc>
          <w:tcPr>
            <w:tcW w:w="3720" w:type="dxa"/>
            <w:tcBorders>
              <w:top w:val="nil"/>
              <w:left w:val="nil"/>
              <w:bottom w:val="nil"/>
              <w:right w:val="single" w:sz="8" w:space="0" w:color="0892AF"/>
            </w:tcBorders>
            <w:shd w:val="clear" w:color="auto" w:fill="FFFFFF"/>
            <w:tcMar>
              <w:top w:w="0" w:type="dxa"/>
              <w:left w:w="108" w:type="dxa"/>
              <w:bottom w:w="0" w:type="dxa"/>
              <w:right w:w="108" w:type="dxa"/>
            </w:tcMar>
          </w:tcPr>
          <w:p w14:paraId="42D98BB4" w14:textId="77777777" w:rsidR="00CB1C74" w:rsidRPr="00CB1C74" w:rsidRDefault="002D0BD6" w:rsidP="00CB1C74">
            <w:r w:rsidRPr="00BE2924">
              <w:t> </w:t>
            </w:r>
          </w:p>
          <w:p w14:paraId="3182B9A1" w14:textId="0CB474C5" w:rsidR="00CB1C74" w:rsidRDefault="00CB1C74" w:rsidP="00CB1C74"/>
          <w:p w14:paraId="01F04F8F" w14:textId="77777777" w:rsidR="00CB1C74" w:rsidRPr="00CB1C74" w:rsidRDefault="00CB1C74" w:rsidP="00CB1C74"/>
          <w:p w14:paraId="45C0F651" w14:textId="38D5FD76" w:rsidR="00BD42F1" w:rsidRDefault="00BD42F1" w:rsidP="00F01F9A">
            <w:pPr>
              <w:rPr>
                <w:b/>
                <w:bCs/>
              </w:rPr>
            </w:pPr>
          </w:p>
          <w:p w14:paraId="06C19345" w14:textId="77777777" w:rsidR="00BD42F1" w:rsidRPr="00BD42F1" w:rsidRDefault="00BD42F1" w:rsidP="00BD42F1"/>
          <w:p w14:paraId="413AE1C8" w14:textId="77777777" w:rsidR="00BD42F1" w:rsidRPr="00BD42F1" w:rsidRDefault="00BD42F1" w:rsidP="00BD42F1"/>
          <w:p w14:paraId="04696AAB" w14:textId="086BDD7C" w:rsidR="002D0BD6" w:rsidRPr="00BD42F1" w:rsidRDefault="002D0BD6" w:rsidP="00BD42F1">
            <w:pPr>
              <w:jc w:val="center"/>
            </w:pPr>
          </w:p>
        </w:tc>
        <w:tc>
          <w:tcPr>
            <w:tcW w:w="5307" w:type="dxa"/>
            <w:tcBorders>
              <w:top w:val="nil"/>
              <w:left w:val="nil"/>
              <w:bottom w:val="nil"/>
              <w:right w:val="nil"/>
            </w:tcBorders>
            <w:shd w:val="clear" w:color="auto" w:fill="FFFFFF"/>
            <w:tcMar>
              <w:top w:w="0" w:type="dxa"/>
              <w:left w:w="108" w:type="dxa"/>
              <w:bottom w:w="0" w:type="dxa"/>
              <w:right w:w="108" w:type="dxa"/>
            </w:tcMar>
          </w:tcPr>
          <w:p w14:paraId="29E0646D" w14:textId="748F72D3" w:rsidR="001D0BED" w:rsidRDefault="002D0BD6" w:rsidP="00BD42F1">
            <w:pPr>
              <w:jc w:val="left"/>
            </w:pPr>
            <w:r w:rsidRPr="00BE2924">
              <w:t> </w:t>
            </w:r>
          </w:p>
          <w:p w14:paraId="6F7087E1" w14:textId="01A1467A" w:rsidR="005C400C" w:rsidRDefault="005C400C" w:rsidP="00617814">
            <w:pPr>
              <w:jc w:val="left"/>
            </w:pPr>
          </w:p>
          <w:p w14:paraId="23195E56" w14:textId="71439E8F" w:rsidR="00BD42F1" w:rsidRDefault="00BD42F1" w:rsidP="00617814">
            <w:pPr>
              <w:jc w:val="left"/>
            </w:pPr>
          </w:p>
          <w:p w14:paraId="3B4A44B7" w14:textId="66969F92" w:rsidR="007F558D" w:rsidRDefault="00BD42F1" w:rsidP="00617814">
            <w:pPr>
              <w:jc w:val="left"/>
            </w:pPr>
            <w:r w:rsidRPr="00BD42F1">
              <w:rPr>
                <w:b/>
                <w:bCs/>
                <w:u w:val="single"/>
              </w:rPr>
              <w:t xml:space="preserve">N° </w:t>
            </w:r>
            <w:r>
              <w:rPr>
                <w:b/>
                <w:bCs/>
                <w:u w:val="single"/>
              </w:rPr>
              <w:t>de</w:t>
            </w:r>
            <w:r w:rsidRPr="00BD42F1">
              <w:rPr>
                <w:b/>
                <w:bCs/>
                <w:u w:val="single"/>
              </w:rPr>
              <w:t xml:space="preserve"> dossier</w:t>
            </w:r>
            <w:r w:rsidRPr="00BD42F1">
              <w:rPr>
                <w:b/>
                <w:bCs/>
              </w:rPr>
              <w:t> :</w:t>
            </w:r>
            <w:r w:rsidRPr="00BD42F1">
              <w:rPr>
                <w:bCs/>
              </w:rPr>
              <w:t xml:space="preserve"> 25TE0</w:t>
            </w:r>
            <w:r w:rsidR="00E37337">
              <w:rPr>
                <w:bCs/>
              </w:rPr>
              <w:t>214</w:t>
            </w:r>
          </w:p>
          <w:p w14:paraId="2636C440" w14:textId="77777777" w:rsidR="003C192E" w:rsidRDefault="003C192E" w:rsidP="008E68CB">
            <w:pPr>
              <w:tabs>
                <w:tab w:val="left" w:pos="1050"/>
                <w:tab w:val="left" w:pos="3405"/>
              </w:tabs>
              <w:jc w:val="left"/>
            </w:pPr>
          </w:p>
          <w:p w14:paraId="72D903D7" w14:textId="77777777" w:rsidR="00BD42F1" w:rsidRDefault="00BD42F1" w:rsidP="008E68CB">
            <w:pPr>
              <w:tabs>
                <w:tab w:val="left" w:pos="1050"/>
                <w:tab w:val="left" w:pos="3405"/>
              </w:tabs>
              <w:jc w:val="left"/>
            </w:pPr>
          </w:p>
          <w:p w14:paraId="434A17E7" w14:textId="1FA385C3" w:rsidR="00BD42F1" w:rsidRDefault="00BD42F1" w:rsidP="008E68CB">
            <w:pPr>
              <w:tabs>
                <w:tab w:val="left" w:pos="1050"/>
                <w:tab w:val="left" w:pos="3405"/>
              </w:tabs>
              <w:jc w:val="left"/>
            </w:pPr>
          </w:p>
          <w:p w14:paraId="5F4F49C1" w14:textId="175F15C5" w:rsidR="00791546" w:rsidRDefault="00791546" w:rsidP="008E68CB">
            <w:pPr>
              <w:tabs>
                <w:tab w:val="left" w:pos="1050"/>
                <w:tab w:val="left" w:pos="3405"/>
              </w:tabs>
              <w:jc w:val="left"/>
            </w:pPr>
          </w:p>
          <w:p w14:paraId="35D2EA61" w14:textId="2819749F" w:rsidR="00791546" w:rsidRDefault="00791546" w:rsidP="008E68CB">
            <w:pPr>
              <w:tabs>
                <w:tab w:val="left" w:pos="1050"/>
                <w:tab w:val="left" w:pos="3405"/>
              </w:tabs>
              <w:jc w:val="left"/>
            </w:pPr>
          </w:p>
          <w:p w14:paraId="739BD1E6" w14:textId="48892906" w:rsidR="00791546" w:rsidRDefault="00791546" w:rsidP="008E68CB">
            <w:pPr>
              <w:tabs>
                <w:tab w:val="left" w:pos="1050"/>
                <w:tab w:val="left" w:pos="3405"/>
              </w:tabs>
              <w:jc w:val="left"/>
            </w:pPr>
          </w:p>
          <w:p w14:paraId="50F7A0F9" w14:textId="77777777" w:rsidR="00E37337" w:rsidRDefault="00E37337" w:rsidP="008E68CB">
            <w:pPr>
              <w:tabs>
                <w:tab w:val="left" w:pos="1050"/>
                <w:tab w:val="left" w:pos="3405"/>
              </w:tabs>
              <w:jc w:val="left"/>
            </w:pPr>
          </w:p>
          <w:p w14:paraId="7D42013F" w14:textId="77777777" w:rsidR="00791546" w:rsidRDefault="00791546" w:rsidP="008E68CB">
            <w:pPr>
              <w:tabs>
                <w:tab w:val="left" w:pos="1050"/>
                <w:tab w:val="left" w:pos="3405"/>
              </w:tabs>
              <w:jc w:val="left"/>
            </w:pPr>
          </w:p>
          <w:p w14:paraId="0E1D0B20" w14:textId="0C2A068D" w:rsidR="00BD42F1" w:rsidRPr="00316FA0" w:rsidRDefault="00BD42F1" w:rsidP="008E68CB">
            <w:pPr>
              <w:tabs>
                <w:tab w:val="left" w:pos="1050"/>
                <w:tab w:val="left" w:pos="3405"/>
              </w:tabs>
              <w:jc w:val="left"/>
            </w:pPr>
          </w:p>
        </w:tc>
      </w:tr>
    </w:tbl>
    <w:sdt>
      <w:sdtPr>
        <w:id w:val="119112863"/>
        <w:docPartObj>
          <w:docPartGallery w:val="Table of Contents"/>
          <w:docPartUnique/>
        </w:docPartObj>
      </w:sdtPr>
      <w:sdtEndPr>
        <w:rPr>
          <w:b/>
          <w:bCs/>
        </w:rPr>
      </w:sdtEndPr>
      <w:sdtContent>
        <w:p w14:paraId="1AB912B4" w14:textId="79D7452A" w:rsidR="00502C39" w:rsidRPr="002A0F46" w:rsidRDefault="00502C39" w:rsidP="00E70570">
          <w:pPr>
            <w:jc w:val="center"/>
            <w:rPr>
              <w:b/>
              <w:bCs/>
              <w:color w:val="0892AF"/>
              <w:sz w:val="28"/>
              <w:szCs w:val="28"/>
            </w:rPr>
          </w:pPr>
          <w:r>
            <w:rPr>
              <w:b/>
              <w:bCs/>
              <w:color w:val="0892AF"/>
              <w:sz w:val="44"/>
              <w:szCs w:val="44"/>
            </w:rPr>
            <w:t>Sommaire</w:t>
          </w:r>
        </w:p>
        <w:p w14:paraId="628C6A04" w14:textId="3B82B2AF" w:rsidR="006F2987" w:rsidRDefault="00A65B28">
          <w:pPr>
            <w:pStyle w:val="TM1"/>
            <w:tabs>
              <w:tab w:val="left" w:pos="480"/>
              <w:tab w:val="right" w:leader="dot" w:pos="9017"/>
            </w:tabs>
            <w:rPr>
              <w:rFonts w:asciiTheme="minorHAnsi" w:hAnsiTheme="minorHAnsi" w:cstheme="minorBidi"/>
              <w:noProof/>
              <w:color w:val="auto"/>
              <w:sz w:val="22"/>
              <w:szCs w:val="22"/>
            </w:rPr>
          </w:pPr>
          <w:r>
            <w:rPr>
              <w:b/>
              <w:bCs/>
              <w:noProof/>
            </w:rPr>
            <w:fldChar w:fldCharType="begin"/>
          </w:r>
          <w:r>
            <w:rPr>
              <w:b/>
              <w:bCs/>
              <w:noProof/>
            </w:rPr>
            <w:instrText xml:space="preserve"> TOC \o "1-3" \h \z \u </w:instrText>
          </w:r>
          <w:r>
            <w:rPr>
              <w:b/>
              <w:bCs/>
              <w:noProof/>
            </w:rPr>
            <w:fldChar w:fldCharType="separate"/>
          </w:r>
          <w:bookmarkStart w:id="0" w:name="_GoBack"/>
          <w:bookmarkEnd w:id="0"/>
          <w:r w:rsidR="006F2987" w:rsidRPr="0049691C">
            <w:rPr>
              <w:rStyle w:val="Lienhypertexte"/>
              <w:noProof/>
            </w:rPr>
            <w:fldChar w:fldCharType="begin"/>
          </w:r>
          <w:r w:rsidR="006F2987" w:rsidRPr="0049691C">
            <w:rPr>
              <w:rStyle w:val="Lienhypertexte"/>
              <w:noProof/>
            </w:rPr>
            <w:instrText xml:space="preserve"> </w:instrText>
          </w:r>
          <w:r w:rsidR="006F2987">
            <w:rPr>
              <w:noProof/>
            </w:rPr>
            <w:instrText>HYPERLINK \l "_Toc224649195"</w:instrText>
          </w:r>
          <w:r w:rsidR="006F2987" w:rsidRPr="0049691C">
            <w:rPr>
              <w:rStyle w:val="Lienhypertexte"/>
              <w:noProof/>
            </w:rPr>
            <w:instrText xml:space="preserve"> </w:instrText>
          </w:r>
          <w:r w:rsidR="006F2987" w:rsidRPr="0049691C">
            <w:rPr>
              <w:rStyle w:val="Lienhypertexte"/>
              <w:noProof/>
            </w:rPr>
          </w:r>
          <w:r w:rsidR="006F2987" w:rsidRPr="0049691C">
            <w:rPr>
              <w:rStyle w:val="Lienhypertexte"/>
              <w:noProof/>
            </w:rPr>
            <w:fldChar w:fldCharType="separate"/>
          </w:r>
          <w:r w:rsidR="006F2987" w:rsidRPr="0049691C">
            <w:rPr>
              <w:rStyle w:val="Lienhypertexte"/>
              <w:noProof/>
            </w:rPr>
            <w:t>1.</w:t>
          </w:r>
          <w:r w:rsidR="006F2987">
            <w:rPr>
              <w:rFonts w:asciiTheme="minorHAnsi" w:hAnsiTheme="minorHAnsi" w:cstheme="minorBidi"/>
              <w:noProof/>
              <w:color w:val="auto"/>
              <w:sz w:val="22"/>
              <w:szCs w:val="22"/>
            </w:rPr>
            <w:tab/>
          </w:r>
          <w:r w:rsidR="006F2987" w:rsidRPr="0049691C">
            <w:rPr>
              <w:rStyle w:val="Lienhypertexte"/>
              <w:noProof/>
            </w:rPr>
            <w:t>Objet du contrat</w:t>
          </w:r>
          <w:r w:rsidR="006F2987">
            <w:rPr>
              <w:noProof/>
              <w:webHidden/>
            </w:rPr>
            <w:tab/>
          </w:r>
          <w:r w:rsidR="006F2987">
            <w:rPr>
              <w:noProof/>
              <w:webHidden/>
            </w:rPr>
            <w:fldChar w:fldCharType="begin"/>
          </w:r>
          <w:r w:rsidR="006F2987">
            <w:rPr>
              <w:noProof/>
              <w:webHidden/>
            </w:rPr>
            <w:instrText xml:space="preserve"> PAGEREF _Toc224649195 \h </w:instrText>
          </w:r>
          <w:r w:rsidR="006F2987">
            <w:rPr>
              <w:noProof/>
              <w:webHidden/>
            </w:rPr>
          </w:r>
          <w:r w:rsidR="006F2987">
            <w:rPr>
              <w:noProof/>
              <w:webHidden/>
            </w:rPr>
            <w:fldChar w:fldCharType="separate"/>
          </w:r>
          <w:r w:rsidR="006F2987">
            <w:rPr>
              <w:noProof/>
              <w:webHidden/>
            </w:rPr>
            <w:t>3</w:t>
          </w:r>
          <w:r w:rsidR="006F2987">
            <w:rPr>
              <w:noProof/>
              <w:webHidden/>
            </w:rPr>
            <w:fldChar w:fldCharType="end"/>
          </w:r>
          <w:r w:rsidR="006F2987" w:rsidRPr="0049691C">
            <w:rPr>
              <w:rStyle w:val="Lienhypertexte"/>
              <w:noProof/>
            </w:rPr>
            <w:fldChar w:fldCharType="end"/>
          </w:r>
        </w:p>
        <w:p w14:paraId="3FCC15A9" w14:textId="257263A4"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196" w:history="1">
            <w:r w:rsidRPr="0049691C">
              <w:rPr>
                <w:rStyle w:val="Lienhypertexte"/>
                <w:noProof/>
              </w:rPr>
              <w:t>2.</w:t>
            </w:r>
            <w:r>
              <w:rPr>
                <w:rFonts w:asciiTheme="minorHAnsi" w:hAnsiTheme="minorHAnsi" w:cstheme="minorBidi"/>
                <w:noProof/>
                <w:color w:val="auto"/>
                <w:sz w:val="22"/>
                <w:szCs w:val="22"/>
              </w:rPr>
              <w:tab/>
            </w:r>
            <w:r w:rsidRPr="0049691C">
              <w:rPr>
                <w:rStyle w:val="Lienhypertexte"/>
                <w:noProof/>
              </w:rPr>
              <w:t>Identification du pouvoir adjudicateur</w:t>
            </w:r>
            <w:r>
              <w:rPr>
                <w:noProof/>
                <w:webHidden/>
              </w:rPr>
              <w:tab/>
            </w:r>
            <w:r>
              <w:rPr>
                <w:noProof/>
                <w:webHidden/>
              </w:rPr>
              <w:fldChar w:fldCharType="begin"/>
            </w:r>
            <w:r>
              <w:rPr>
                <w:noProof/>
                <w:webHidden/>
              </w:rPr>
              <w:instrText xml:space="preserve"> PAGEREF _Toc224649196 \h </w:instrText>
            </w:r>
            <w:r>
              <w:rPr>
                <w:noProof/>
                <w:webHidden/>
              </w:rPr>
            </w:r>
            <w:r>
              <w:rPr>
                <w:noProof/>
                <w:webHidden/>
              </w:rPr>
              <w:fldChar w:fldCharType="separate"/>
            </w:r>
            <w:r>
              <w:rPr>
                <w:noProof/>
                <w:webHidden/>
              </w:rPr>
              <w:t>3</w:t>
            </w:r>
            <w:r>
              <w:rPr>
                <w:noProof/>
                <w:webHidden/>
              </w:rPr>
              <w:fldChar w:fldCharType="end"/>
            </w:r>
          </w:hyperlink>
        </w:p>
        <w:p w14:paraId="1367D80D" w14:textId="6A251501"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197" w:history="1">
            <w:r w:rsidRPr="0049691C">
              <w:rPr>
                <w:rStyle w:val="Lienhypertexte"/>
                <w:noProof/>
              </w:rPr>
              <w:t>3.</w:t>
            </w:r>
            <w:r>
              <w:rPr>
                <w:rFonts w:asciiTheme="minorHAnsi" w:hAnsiTheme="minorHAnsi" w:cstheme="minorBidi"/>
                <w:noProof/>
                <w:color w:val="auto"/>
                <w:sz w:val="22"/>
                <w:szCs w:val="22"/>
              </w:rPr>
              <w:tab/>
            </w:r>
            <w:r w:rsidRPr="0049691C">
              <w:rPr>
                <w:rStyle w:val="Lienhypertexte"/>
                <w:noProof/>
              </w:rPr>
              <w:t>Engagement du contractant</w:t>
            </w:r>
            <w:r>
              <w:rPr>
                <w:noProof/>
                <w:webHidden/>
              </w:rPr>
              <w:tab/>
            </w:r>
            <w:r>
              <w:rPr>
                <w:noProof/>
                <w:webHidden/>
              </w:rPr>
              <w:fldChar w:fldCharType="begin"/>
            </w:r>
            <w:r>
              <w:rPr>
                <w:noProof/>
                <w:webHidden/>
              </w:rPr>
              <w:instrText xml:space="preserve"> PAGEREF _Toc224649197 \h </w:instrText>
            </w:r>
            <w:r>
              <w:rPr>
                <w:noProof/>
                <w:webHidden/>
              </w:rPr>
            </w:r>
            <w:r>
              <w:rPr>
                <w:noProof/>
                <w:webHidden/>
              </w:rPr>
              <w:fldChar w:fldCharType="separate"/>
            </w:r>
            <w:r>
              <w:rPr>
                <w:noProof/>
                <w:webHidden/>
              </w:rPr>
              <w:t>4</w:t>
            </w:r>
            <w:r>
              <w:rPr>
                <w:noProof/>
                <w:webHidden/>
              </w:rPr>
              <w:fldChar w:fldCharType="end"/>
            </w:r>
          </w:hyperlink>
        </w:p>
        <w:p w14:paraId="11D83488" w14:textId="2049D3E4"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198" w:history="1">
            <w:r w:rsidRPr="0049691C">
              <w:rPr>
                <w:rStyle w:val="Lienhypertexte"/>
                <w:noProof/>
              </w:rPr>
              <w:t>4.</w:t>
            </w:r>
            <w:r>
              <w:rPr>
                <w:rFonts w:asciiTheme="minorHAnsi" w:hAnsiTheme="minorHAnsi" w:cstheme="minorBidi"/>
                <w:noProof/>
                <w:color w:val="auto"/>
                <w:sz w:val="22"/>
                <w:szCs w:val="22"/>
              </w:rPr>
              <w:tab/>
            </w:r>
            <w:r w:rsidRPr="0049691C">
              <w:rPr>
                <w:rStyle w:val="Lienhypertexte"/>
                <w:noProof/>
              </w:rPr>
              <w:t>Prix</w:t>
            </w:r>
            <w:r>
              <w:rPr>
                <w:noProof/>
                <w:webHidden/>
              </w:rPr>
              <w:tab/>
            </w:r>
            <w:r>
              <w:rPr>
                <w:noProof/>
                <w:webHidden/>
              </w:rPr>
              <w:fldChar w:fldCharType="begin"/>
            </w:r>
            <w:r>
              <w:rPr>
                <w:noProof/>
                <w:webHidden/>
              </w:rPr>
              <w:instrText xml:space="preserve"> PAGEREF _Toc224649198 \h </w:instrText>
            </w:r>
            <w:r>
              <w:rPr>
                <w:noProof/>
                <w:webHidden/>
              </w:rPr>
            </w:r>
            <w:r>
              <w:rPr>
                <w:noProof/>
                <w:webHidden/>
              </w:rPr>
              <w:fldChar w:fldCharType="separate"/>
            </w:r>
            <w:r>
              <w:rPr>
                <w:noProof/>
                <w:webHidden/>
              </w:rPr>
              <w:t>6</w:t>
            </w:r>
            <w:r>
              <w:rPr>
                <w:noProof/>
                <w:webHidden/>
              </w:rPr>
              <w:fldChar w:fldCharType="end"/>
            </w:r>
          </w:hyperlink>
        </w:p>
        <w:p w14:paraId="2E63F5A9" w14:textId="7BEA55C0" w:rsidR="006F2987" w:rsidRDefault="006F2987">
          <w:pPr>
            <w:pStyle w:val="TM2"/>
            <w:tabs>
              <w:tab w:val="left" w:pos="880"/>
              <w:tab w:val="right" w:leader="dot" w:pos="9017"/>
            </w:tabs>
            <w:rPr>
              <w:rFonts w:asciiTheme="minorHAnsi" w:hAnsiTheme="minorHAnsi" w:cstheme="minorBidi"/>
              <w:noProof/>
              <w:color w:val="auto"/>
              <w:sz w:val="22"/>
              <w:szCs w:val="22"/>
            </w:rPr>
          </w:pPr>
          <w:hyperlink w:anchor="_Toc224649199" w:history="1">
            <w:r w:rsidRPr="0049691C">
              <w:rPr>
                <w:rStyle w:val="Lienhypertexte"/>
                <w:noProof/>
              </w:rPr>
              <w:t>4.1.</w:t>
            </w:r>
            <w:r>
              <w:rPr>
                <w:rFonts w:asciiTheme="minorHAnsi" w:hAnsiTheme="minorHAnsi" w:cstheme="minorBidi"/>
                <w:noProof/>
                <w:color w:val="auto"/>
                <w:sz w:val="22"/>
                <w:szCs w:val="22"/>
              </w:rPr>
              <w:tab/>
            </w:r>
            <w:r w:rsidRPr="0049691C">
              <w:rPr>
                <w:rStyle w:val="Lienhypertexte"/>
                <w:noProof/>
              </w:rPr>
              <w:t>Modalités de variation des prix</w:t>
            </w:r>
            <w:r>
              <w:rPr>
                <w:noProof/>
                <w:webHidden/>
              </w:rPr>
              <w:tab/>
            </w:r>
            <w:r>
              <w:rPr>
                <w:noProof/>
                <w:webHidden/>
              </w:rPr>
              <w:fldChar w:fldCharType="begin"/>
            </w:r>
            <w:r>
              <w:rPr>
                <w:noProof/>
                <w:webHidden/>
              </w:rPr>
              <w:instrText xml:space="preserve"> PAGEREF _Toc224649199 \h </w:instrText>
            </w:r>
            <w:r>
              <w:rPr>
                <w:noProof/>
                <w:webHidden/>
              </w:rPr>
            </w:r>
            <w:r>
              <w:rPr>
                <w:noProof/>
                <w:webHidden/>
              </w:rPr>
              <w:fldChar w:fldCharType="separate"/>
            </w:r>
            <w:r>
              <w:rPr>
                <w:noProof/>
                <w:webHidden/>
              </w:rPr>
              <w:t>6</w:t>
            </w:r>
            <w:r>
              <w:rPr>
                <w:noProof/>
                <w:webHidden/>
              </w:rPr>
              <w:fldChar w:fldCharType="end"/>
            </w:r>
          </w:hyperlink>
        </w:p>
        <w:p w14:paraId="4BD42D56" w14:textId="4D8F7A62" w:rsidR="006F2987" w:rsidRDefault="006F2987">
          <w:pPr>
            <w:pStyle w:val="TM2"/>
            <w:tabs>
              <w:tab w:val="left" w:pos="880"/>
              <w:tab w:val="right" w:leader="dot" w:pos="9017"/>
            </w:tabs>
            <w:rPr>
              <w:rFonts w:asciiTheme="minorHAnsi" w:hAnsiTheme="minorHAnsi" w:cstheme="minorBidi"/>
              <w:noProof/>
              <w:color w:val="auto"/>
              <w:sz w:val="22"/>
              <w:szCs w:val="22"/>
            </w:rPr>
          </w:pPr>
          <w:hyperlink w:anchor="_Toc224649200" w:history="1">
            <w:r w:rsidRPr="0049691C">
              <w:rPr>
                <w:rStyle w:val="Lienhypertexte"/>
                <w:noProof/>
              </w:rPr>
              <w:t>4.2.</w:t>
            </w:r>
            <w:r>
              <w:rPr>
                <w:rFonts w:asciiTheme="minorHAnsi" w:hAnsiTheme="minorHAnsi" w:cstheme="minorBidi"/>
                <w:noProof/>
                <w:color w:val="auto"/>
                <w:sz w:val="22"/>
                <w:szCs w:val="22"/>
              </w:rPr>
              <w:tab/>
            </w:r>
            <w:r w:rsidRPr="0049691C">
              <w:rPr>
                <w:rStyle w:val="Lienhypertexte"/>
                <w:noProof/>
              </w:rPr>
              <w:t>Conditions générales de l’offre et forme du prix</w:t>
            </w:r>
            <w:r>
              <w:rPr>
                <w:noProof/>
                <w:webHidden/>
              </w:rPr>
              <w:tab/>
            </w:r>
            <w:r>
              <w:rPr>
                <w:noProof/>
                <w:webHidden/>
              </w:rPr>
              <w:fldChar w:fldCharType="begin"/>
            </w:r>
            <w:r>
              <w:rPr>
                <w:noProof/>
                <w:webHidden/>
              </w:rPr>
              <w:instrText xml:space="preserve"> PAGEREF _Toc224649200 \h </w:instrText>
            </w:r>
            <w:r>
              <w:rPr>
                <w:noProof/>
                <w:webHidden/>
              </w:rPr>
            </w:r>
            <w:r>
              <w:rPr>
                <w:noProof/>
                <w:webHidden/>
              </w:rPr>
              <w:fldChar w:fldCharType="separate"/>
            </w:r>
            <w:r>
              <w:rPr>
                <w:noProof/>
                <w:webHidden/>
              </w:rPr>
              <w:t>6</w:t>
            </w:r>
            <w:r>
              <w:rPr>
                <w:noProof/>
                <w:webHidden/>
              </w:rPr>
              <w:fldChar w:fldCharType="end"/>
            </w:r>
          </w:hyperlink>
        </w:p>
        <w:p w14:paraId="25DC0706" w14:textId="057CDD3F" w:rsidR="006F2987" w:rsidRDefault="006F2987">
          <w:pPr>
            <w:pStyle w:val="TM2"/>
            <w:tabs>
              <w:tab w:val="left" w:pos="880"/>
              <w:tab w:val="right" w:leader="dot" w:pos="9017"/>
            </w:tabs>
            <w:rPr>
              <w:rFonts w:asciiTheme="minorHAnsi" w:hAnsiTheme="minorHAnsi" w:cstheme="minorBidi"/>
              <w:noProof/>
              <w:color w:val="auto"/>
              <w:sz w:val="22"/>
              <w:szCs w:val="22"/>
            </w:rPr>
          </w:pPr>
          <w:hyperlink w:anchor="_Toc224649201" w:history="1">
            <w:r w:rsidRPr="0049691C">
              <w:rPr>
                <w:rStyle w:val="Lienhypertexte"/>
                <w:noProof/>
              </w:rPr>
              <w:t>4.3.</w:t>
            </w:r>
            <w:r>
              <w:rPr>
                <w:rFonts w:asciiTheme="minorHAnsi" w:hAnsiTheme="minorHAnsi" w:cstheme="minorBidi"/>
                <w:noProof/>
                <w:color w:val="auto"/>
                <w:sz w:val="22"/>
                <w:szCs w:val="22"/>
              </w:rPr>
              <w:tab/>
            </w:r>
            <w:r w:rsidRPr="0049691C">
              <w:rPr>
                <w:rStyle w:val="Lienhypertexte"/>
                <w:noProof/>
              </w:rPr>
              <w:t>Montant de l’offre</w:t>
            </w:r>
            <w:r>
              <w:rPr>
                <w:noProof/>
                <w:webHidden/>
              </w:rPr>
              <w:tab/>
            </w:r>
            <w:r>
              <w:rPr>
                <w:noProof/>
                <w:webHidden/>
              </w:rPr>
              <w:fldChar w:fldCharType="begin"/>
            </w:r>
            <w:r>
              <w:rPr>
                <w:noProof/>
                <w:webHidden/>
              </w:rPr>
              <w:instrText xml:space="preserve"> PAGEREF _Toc224649201 \h </w:instrText>
            </w:r>
            <w:r>
              <w:rPr>
                <w:noProof/>
                <w:webHidden/>
              </w:rPr>
            </w:r>
            <w:r>
              <w:rPr>
                <w:noProof/>
                <w:webHidden/>
              </w:rPr>
              <w:fldChar w:fldCharType="separate"/>
            </w:r>
            <w:r>
              <w:rPr>
                <w:noProof/>
                <w:webHidden/>
              </w:rPr>
              <w:t>6</w:t>
            </w:r>
            <w:r>
              <w:rPr>
                <w:noProof/>
                <w:webHidden/>
              </w:rPr>
              <w:fldChar w:fldCharType="end"/>
            </w:r>
          </w:hyperlink>
        </w:p>
        <w:p w14:paraId="05062F4D" w14:textId="52C598EF"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202" w:history="1">
            <w:r w:rsidRPr="0049691C">
              <w:rPr>
                <w:rStyle w:val="Lienhypertexte"/>
                <w:noProof/>
              </w:rPr>
              <w:t>5.</w:t>
            </w:r>
            <w:r>
              <w:rPr>
                <w:rFonts w:asciiTheme="minorHAnsi" w:hAnsiTheme="minorHAnsi" w:cstheme="minorBidi"/>
                <w:noProof/>
                <w:color w:val="auto"/>
                <w:sz w:val="22"/>
                <w:szCs w:val="22"/>
              </w:rPr>
              <w:tab/>
            </w:r>
            <w:r w:rsidRPr="0049691C">
              <w:rPr>
                <w:rStyle w:val="Lienhypertexte"/>
                <w:noProof/>
              </w:rPr>
              <w:t>Durée du contrat – Délais d’exécution</w:t>
            </w:r>
            <w:r>
              <w:rPr>
                <w:noProof/>
                <w:webHidden/>
              </w:rPr>
              <w:tab/>
            </w:r>
            <w:r>
              <w:rPr>
                <w:noProof/>
                <w:webHidden/>
              </w:rPr>
              <w:fldChar w:fldCharType="begin"/>
            </w:r>
            <w:r>
              <w:rPr>
                <w:noProof/>
                <w:webHidden/>
              </w:rPr>
              <w:instrText xml:space="preserve"> PAGEREF _Toc224649202 \h </w:instrText>
            </w:r>
            <w:r>
              <w:rPr>
                <w:noProof/>
                <w:webHidden/>
              </w:rPr>
            </w:r>
            <w:r>
              <w:rPr>
                <w:noProof/>
                <w:webHidden/>
              </w:rPr>
              <w:fldChar w:fldCharType="separate"/>
            </w:r>
            <w:r>
              <w:rPr>
                <w:noProof/>
                <w:webHidden/>
              </w:rPr>
              <w:t>9</w:t>
            </w:r>
            <w:r>
              <w:rPr>
                <w:noProof/>
                <w:webHidden/>
              </w:rPr>
              <w:fldChar w:fldCharType="end"/>
            </w:r>
          </w:hyperlink>
        </w:p>
        <w:p w14:paraId="59514056" w14:textId="3166A26B"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203" w:history="1">
            <w:r w:rsidRPr="0049691C">
              <w:rPr>
                <w:rStyle w:val="Lienhypertexte"/>
                <w:noProof/>
              </w:rPr>
              <w:t>6.</w:t>
            </w:r>
            <w:r>
              <w:rPr>
                <w:rFonts w:asciiTheme="minorHAnsi" w:hAnsiTheme="minorHAnsi" w:cstheme="minorBidi"/>
                <w:noProof/>
                <w:color w:val="auto"/>
                <w:sz w:val="22"/>
                <w:szCs w:val="22"/>
              </w:rPr>
              <w:tab/>
            </w:r>
            <w:r w:rsidRPr="0049691C">
              <w:rPr>
                <w:rStyle w:val="Lienhypertexte"/>
                <w:noProof/>
              </w:rPr>
              <w:t>Paiement</w:t>
            </w:r>
            <w:r>
              <w:rPr>
                <w:noProof/>
                <w:webHidden/>
              </w:rPr>
              <w:tab/>
            </w:r>
            <w:r>
              <w:rPr>
                <w:noProof/>
                <w:webHidden/>
              </w:rPr>
              <w:fldChar w:fldCharType="begin"/>
            </w:r>
            <w:r>
              <w:rPr>
                <w:noProof/>
                <w:webHidden/>
              </w:rPr>
              <w:instrText xml:space="preserve"> PAGEREF _Toc224649203 \h </w:instrText>
            </w:r>
            <w:r>
              <w:rPr>
                <w:noProof/>
                <w:webHidden/>
              </w:rPr>
            </w:r>
            <w:r>
              <w:rPr>
                <w:noProof/>
                <w:webHidden/>
              </w:rPr>
              <w:fldChar w:fldCharType="separate"/>
            </w:r>
            <w:r>
              <w:rPr>
                <w:noProof/>
                <w:webHidden/>
              </w:rPr>
              <w:t>9</w:t>
            </w:r>
            <w:r>
              <w:rPr>
                <w:noProof/>
                <w:webHidden/>
              </w:rPr>
              <w:fldChar w:fldCharType="end"/>
            </w:r>
          </w:hyperlink>
        </w:p>
        <w:p w14:paraId="1D1E1942" w14:textId="091E87DA" w:rsidR="006F2987" w:rsidRDefault="006F2987">
          <w:pPr>
            <w:pStyle w:val="TM2"/>
            <w:tabs>
              <w:tab w:val="left" w:pos="880"/>
              <w:tab w:val="right" w:leader="dot" w:pos="9017"/>
            </w:tabs>
            <w:rPr>
              <w:rFonts w:asciiTheme="minorHAnsi" w:hAnsiTheme="minorHAnsi" w:cstheme="minorBidi"/>
              <w:noProof/>
              <w:color w:val="auto"/>
              <w:sz w:val="22"/>
              <w:szCs w:val="22"/>
            </w:rPr>
          </w:pPr>
          <w:hyperlink w:anchor="_Toc224649204" w:history="1">
            <w:r w:rsidRPr="0049691C">
              <w:rPr>
                <w:rStyle w:val="Lienhypertexte"/>
                <w:noProof/>
              </w:rPr>
              <w:t>6.1.</w:t>
            </w:r>
            <w:r>
              <w:rPr>
                <w:rFonts w:asciiTheme="minorHAnsi" w:hAnsiTheme="minorHAnsi" w:cstheme="minorBidi"/>
                <w:noProof/>
                <w:color w:val="auto"/>
                <w:sz w:val="22"/>
                <w:szCs w:val="22"/>
              </w:rPr>
              <w:tab/>
            </w:r>
            <w:r w:rsidRPr="0049691C">
              <w:rPr>
                <w:rStyle w:val="Lienhypertexte"/>
                <w:noProof/>
              </w:rPr>
              <w:t>Désignation du (des) comptes à créditer</w:t>
            </w:r>
            <w:r>
              <w:rPr>
                <w:noProof/>
                <w:webHidden/>
              </w:rPr>
              <w:tab/>
            </w:r>
            <w:r>
              <w:rPr>
                <w:noProof/>
                <w:webHidden/>
              </w:rPr>
              <w:fldChar w:fldCharType="begin"/>
            </w:r>
            <w:r>
              <w:rPr>
                <w:noProof/>
                <w:webHidden/>
              </w:rPr>
              <w:instrText xml:space="preserve"> PAGEREF _Toc224649204 \h </w:instrText>
            </w:r>
            <w:r>
              <w:rPr>
                <w:noProof/>
                <w:webHidden/>
              </w:rPr>
            </w:r>
            <w:r>
              <w:rPr>
                <w:noProof/>
                <w:webHidden/>
              </w:rPr>
              <w:fldChar w:fldCharType="separate"/>
            </w:r>
            <w:r>
              <w:rPr>
                <w:noProof/>
                <w:webHidden/>
              </w:rPr>
              <w:t>9</w:t>
            </w:r>
            <w:r>
              <w:rPr>
                <w:noProof/>
                <w:webHidden/>
              </w:rPr>
              <w:fldChar w:fldCharType="end"/>
            </w:r>
          </w:hyperlink>
        </w:p>
        <w:p w14:paraId="26BBAFAD" w14:textId="5E00BC02" w:rsidR="006F2987" w:rsidRDefault="006F2987">
          <w:pPr>
            <w:pStyle w:val="TM2"/>
            <w:tabs>
              <w:tab w:val="left" w:pos="880"/>
              <w:tab w:val="right" w:leader="dot" w:pos="9017"/>
            </w:tabs>
            <w:rPr>
              <w:rFonts w:asciiTheme="minorHAnsi" w:hAnsiTheme="minorHAnsi" w:cstheme="minorBidi"/>
              <w:noProof/>
              <w:color w:val="auto"/>
              <w:sz w:val="22"/>
              <w:szCs w:val="22"/>
            </w:rPr>
          </w:pPr>
          <w:hyperlink w:anchor="_Toc224649205" w:history="1">
            <w:r w:rsidRPr="0049691C">
              <w:rPr>
                <w:rStyle w:val="Lienhypertexte"/>
                <w:noProof/>
              </w:rPr>
              <w:t>6.2.</w:t>
            </w:r>
            <w:r>
              <w:rPr>
                <w:rFonts w:asciiTheme="minorHAnsi" w:hAnsiTheme="minorHAnsi" w:cstheme="minorBidi"/>
                <w:noProof/>
                <w:color w:val="auto"/>
                <w:sz w:val="22"/>
                <w:szCs w:val="22"/>
              </w:rPr>
              <w:tab/>
            </w:r>
            <w:r w:rsidRPr="0049691C">
              <w:rPr>
                <w:rStyle w:val="Lienhypertexte"/>
                <w:noProof/>
              </w:rPr>
              <w:t>Avance</w:t>
            </w:r>
            <w:r>
              <w:rPr>
                <w:noProof/>
                <w:webHidden/>
              </w:rPr>
              <w:tab/>
            </w:r>
            <w:r>
              <w:rPr>
                <w:noProof/>
                <w:webHidden/>
              </w:rPr>
              <w:fldChar w:fldCharType="begin"/>
            </w:r>
            <w:r>
              <w:rPr>
                <w:noProof/>
                <w:webHidden/>
              </w:rPr>
              <w:instrText xml:space="preserve"> PAGEREF _Toc224649205 \h </w:instrText>
            </w:r>
            <w:r>
              <w:rPr>
                <w:noProof/>
                <w:webHidden/>
              </w:rPr>
            </w:r>
            <w:r>
              <w:rPr>
                <w:noProof/>
                <w:webHidden/>
              </w:rPr>
              <w:fldChar w:fldCharType="separate"/>
            </w:r>
            <w:r>
              <w:rPr>
                <w:noProof/>
                <w:webHidden/>
              </w:rPr>
              <w:t>11</w:t>
            </w:r>
            <w:r>
              <w:rPr>
                <w:noProof/>
                <w:webHidden/>
              </w:rPr>
              <w:fldChar w:fldCharType="end"/>
            </w:r>
          </w:hyperlink>
        </w:p>
        <w:p w14:paraId="094F4A41" w14:textId="73331548"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206" w:history="1">
            <w:r w:rsidRPr="0049691C">
              <w:rPr>
                <w:rStyle w:val="Lienhypertexte"/>
                <w:noProof/>
              </w:rPr>
              <w:t>7.</w:t>
            </w:r>
            <w:r>
              <w:rPr>
                <w:rFonts w:asciiTheme="minorHAnsi" w:hAnsiTheme="minorHAnsi" w:cstheme="minorBidi"/>
                <w:noProof/>
                <w:color w:val="auto"/>
                <w:sz w:val="22"/>
                <w:szCs w:val="22"/>
              </w:rPr>
              <w:tab/>
            </w:r>
            <w:r w:rsidRPr="0049691C">
              <w:rPr>
                <w:rStyle w:val="Lienhypertexte"/>
                <w:noProof/>
              </w:rPr>
              <w:t>Engagement et signature du candidat</w:t>
            </w:r>
            <w:r>
              <w:rPr>
                <w:noProof/>
                <w:webHidden/>
              </w:rPr>
              <w:tab/>
            </w:r>
            <w:r>
              <w:rPr>
                <w:noProof/>
                <w:webHidden/>
              </w:rPr>
              <w:fldChar w:fldCharType="begin"/>
            </w:r>
            <w:r>
              <w:rPr>
                <w:noProof/>
                <w:webHidden/>
              </w:rPr>
              <w:instrText xml:space="preserve"> PAGEREF _Toc224649206 \h </w:instrText>
            </w:r>
            <w:r>
              <w:rPr>
                <w:noProof/>
                <w:webHidden/>
              </w:rPr>
            </w:r>
            <w:r>
              <w:rPr>
                <w:noProof/>
                <w:webHidden/>
              </w:rPr>
              <w:fldChar w:fldCharType="separate"/>
            </w:r>
            <w:r>
              <w:rPr>
                <w:noProof/>
                <w:webHidden/>
              </w:rPr>
              <w:t>12</w:t>
            </w:r>
            <w:r>
              <w:rPr>
                <w:noProof/>
                <w:webHidden/>
              </w:rPr>
              <w:fldChar w:fldCharType="end"/>
            </w:r>
          </w:hyperlink>
        </w:p>
        <w:p w14:paraId="41E06140" w14:textId="028F9977"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207" w:history="1">
            <w:r w:rsidRPr="0049691C">
              <w:rPr>
                <w:rStyle w:val="Lienhypertexte"/>
                <w:noProof/>
              </w:rPr>
              <w:t>8.</w:t>
            </w:r>
            <w:r>
              <w:rPr>
                <w:rFonts w:asciiTheme="minorHAnsi" w:hAnsiTheme="minorHAnsi" w:cstheme="minorBidi"/>
                <w:noProof/>
                <w:color w:val="auto"/>
                <w:sz w:val="22"/>
                <w:szCs w:val="22"/>
              </w:rPr>
              <w:tab/>
            </w:r>
            <w:r w:rsidRPr="0049691C">
              <w:rPr>
                <w:rStyle w:val="Lienhypertexte"/>
                <w:noProof/>
              </w:rPr>
              <w:t>Décision du pouvoir adjudicateur</w:t>
            </w:r>
            <w:r>
              <w:rPr>
                <w:noProof/>
                <w:webHidden/>
              </w:rPr>
              <w:tab/>
            </w:r>
            <w:r>
              <w:rPr>
                <w:noProof/>
                <w:webHidden/>
              </w:rPr>
              <w:fldChar w:fldCharType="begin"/>
            </w:r>
            <w:r>
              <w:rPr>
                <w:noProof/>
                <w:webHidden/>
              </w:rPr>
              <w:instrText xml:space="preserve"> PAGEREF _Toc224649207 \h </w:instrText>
            </w:r>
            <w:r>
              <w:rPr>
                <w:noProof/>
                <w:webHidden/>
              </w:rPr>
            </w:r>
            <w:r>
              <w:rPr>
                <w:noProof/>
                <w:webHidden/>
              </w:rPr>
              <w:fldChar w:fldCharType="separate"/>
            </w:r>
            <w:r>
              <w:rPr>
                <w:noProof/>
                <w:webHidden/>
              </w:rPr>
              <w:t>12</w:t>
            </w:r>
            <w:r>
              <w:rPr>
                <w:noProof/>
                <w:webHidden/>
              </w:rPr>
              <w:fldChar w:fldCharType="end"/>
            </w:r>
          </w:hyperlink>
        </w:p>
        <w:p w14:paraId="57FFB295" w14:textId="72FB7A93" w:rsidR="006F2987" w:rsidRDefault="006F2987">
          <w:pPr>
            <w:pStyle w:val="TM1"/>
            <w:tabs>
              <w:tab w:val="left" w:pos="480"/>
              <w:tab w:val="right" w:leader="dot" w:pos="9017"/>
            </w:tabs>
            <w:rPr>
              <w:rFonts w:asciiTheme="minorHAnsi" w:hAnsiTheme="minorHAnsi" w:cstheme="minorBidi"/>
              <w:noProof/>
              <w:color w:val="auto"/>
              <w:sz w:val="22"/>
              <w:szCs w:val="22"/>
            </w:rPr>
          </w:pPr>
          <w:hyperlink w:anchor="_Toc224649208" w:history="1">
            <w:r w:rsidRPr="0049691C">
              <w:rPr>
                <w:rStyle w:val="Lienhypertexte"/>
                <w:rFonts w:ascii="Arial" w:hAnsi="Arial" w:cs="Arial"/>
                <w:noProof/>
              </w:rPr>
              <w:t>9.</w:t>
            </w:r>
            <w:r>
              <w:rPr>
                <w:rFonts w:asciiTheme="minorHAnsi" w:hAnsiTheme="minorHAnsi" w:cstheme="minorBidi"/>
                <w:noProof/>
                <w:color w:val="auto"/>
                <w:sz w:val="22"/>
                <w:szCs w:val="22"/>
              </w:rPr>
              <w:tab/>
            </w:r>
            <w:r w:rsidRPr="0049691C">
              <w:rPr>
                <w:rStyle w:val="Lienhypertexte"/>
                <w:noProof/>
              </w:rPr>
              <w:t>Nantissement ou cession de créance</w:t>
            </w:r>
            <w:r>
              <w:rPr>
                <w:noProof/>
                <w:webHidden/>
              </w:rPr>
              <w:tab/>
            </w:r>
            <w:r>
              <w:rPr>
                <w:noProof/>
                <w:webHidden/>
              </w:rPr>
              <w:fldChar w:fldCharType="begin"/>
            </w:r>
            <w:r>
              <w:rPr>
                <w:noProof/>
                <w:webHidden/>
              </w:rPr>
              <w:instrText xml:space="preserve"> PAGEREF _Toc224649208 \h </w:instrText>
            </w:r>
            <w:r>
              <w:rPr>
                <w:noProof/>
                <w:webHidden/>
              </w:rPr>
            </w:r>
            <w:r>
              <w:rPr>
                <w:noProof/>
                <w:webHidden/>
              </w:rPr>
              <w:fldChar w:fldCharType="separate"/>
            </w:r>
            <w:r>
              <w:rPr>
                <w:noProof/>
                <w:webHidden/>
              </w:rPr>
              <w:t>13</w:t>
            </w:r>
            <w:r>
              <w:rPr>
                <w:noProof/>
                <w:webHidden/>
              </w:rPr>
              <w:fldChar w:fldCharType="end"/>
            </w:r>
          </w:hyperlink>
        </w:p>
        <w:p w14:paraId="490F4494" w14:textId="2ABAFD19" w:rsidR="00502C39" w:rsidRDefault="00A65B28" w:rsidP="00502C39">
          <w:r>
            <w:rPr>
              <w:b/>
              <w:bCs/>
              <w:noProof/>
            </w:rPr>
            <w:fldChar w:fldCharType="end"/>
          </w:r>
        </w:p>
      </w:sdtContent>
    </w:sdt>
    <w:p w14:paraId="69C6BCA7" w14:textId="77777777" w:rsidR="002D0BD6" w:rsidRPr="00502C39" w:rsidRDefault="002D0BD6" w:rsidP="00502C39">
      <w:pPr>
        <w:widowControl/>
        <w:autoSpaceDE/>
        <w:autoSpaceDN/>
        <w:adjustRightInd/>
        <w:spacing w:line="276" w:lineRule="auto"/>
        <w:jc w:val="left"/>
        <w:rPr>
          <w:b/>
          <w:bCs/>
          <w:color w:val="0892AF"/>
          <w:sz w:val="28"/>
          <w:szCs w:val="28"/>
        </w:rPr>
      </w:pPr>
      <w:r>
        <w:t> </w:t>
      </w:r>
    </w:p>
    <w:p w14:paraId="0840392C" w14:textId="77777777" w:rsidR="002D0BD6" w:rsidRDefault="002D0BD6">
      <w:r>
        <w:t> </w:t>
      </w:r>
    </w:p>
    <w:p w14:paraId="22DE130B" w14:textId="77777777" w:rsidR="002D0BD6" w:rsidRDefault="002D0BD6">
      <w:r>
        <w:t> </w:t>
      </w:r>
    </w:p>
    <w:p w14:paraId="3C8D6077" w14:textId="77777777" w:rsidR="002D0BD6" w:rsidRDefault="002D0BD6">
      <w:pPr>
        <w:pStyle w:val="FooterChar"/>
        <w:jc w:val="left"/>
        <w:rPr>
          <w:rFonts w:ascii="Times New Roman" w:hAnsi="Times New Roman" w:cs="Times New Roman"/>
          <w:color w:val="auto"/>
          <w:sz w:val="24"/>
          <w:szCs w:val="24"/>
        </w:rPr>
      </w:pPr>
      <w:r>
        <w:rPr>
          <w:rFonts w:ascii="Times New Roman" w:hAnsi="Times New Roman" w:cs="Times New Roman"/>
          <w:color w:val="auto"/>
        </w:rPr>
        <w:br w:type="page"/>
      </w:r>
    </w:p>
    <w:p w14:paraId="7E09B0BD" w14:textId="558823DA" w:rsidR="00D15E16" w:rsidRDefault="00B825A2">
      <w:pPr>
        <w:pStyle w:val="Titre1"/>
      </w:pPr>
      <w:bookmarkStart w:id="1" w:name="_Toc224649195"/>
      <w:r>
        <w:lastRenderedPageBreak/>
        <w:t xml:space="preserve">Objet </w:t>
      </w:r>
      <w:r w:rsidR="007F558D">
        <w:t>du contrat</w:t>
      </w:r>
      <w:bookmarkEnd w:id="1"/>
      <w:r w:rsidR="007F558D">
        <w:t xml:space="preserve"> </w:t>
      </w:r>
    </w:p>
    <w:p w14:paraId="49E736D6" w14:textId="77777777" w:rsidR="00E37337" w:rsidRDefault="00A00FDF" w:rsidP="00A00FDF">
      <w:pPr>
        <w:spacing w:after="0"/>
        <w:rPr>
          <w:rFonts w:cs="Arial"/>
          <w:sz w:val="22"/>
          <w:szCs w:val="22"/>
        </w:rPr>
      </w:pPr>
      <w:r w:rsidRPr="00A00FDF">
        <w:rPr>
          <w:rFonts w:cs="Arial"/>
          <w:sz w:val="22"/>
          <w:szCs w:val="22"/>
        </w:rPr>
        <w:t xml:space="preserve">Le présent </w:t>
      </w:r>
      <w:r w:rsidR="00E37337">
        <w:rPr>
          <w:rFonts w:cs="Arial"/>
          <w:sz w:val="22"/>
          <w:szCs w:val="22"/>
        </w:rPr>
        <w:t>marché</w:t>
      </w:r>
      <w:r w:rsidRPr="00A00FDF">
        <w:rPr>
          <w:rFonts w:cs="Arial"/>
          <w:sz w:val="22"/>
          <w:szCs w:val="22"/>
        </w:rPr>
        <w:t xml:space="preserve"> a pour objet la réalisation de prestations </w:t>
      </w:r>
      <w:r w:rsidR="00E37337" w:rsidRPr="00E37337">
        <w:rPr>
          <w:rFonts w:cs="Arial"/>
          <w:sz w:val="22"/>
          <w:szCs w:val="22"/>
        </w:rPr>
        <w:t>d’assistance à la préparation, à la passation et au suivi du futur marché d’exploitation des installations de génie climatique, multi techniques et de fourniture d’énergie de l’EPSM de la Somme.</w:t>
      </w:r>
    </w:p>
    <w:p w14:paraId="79D9258C" w14:textId="77777777" w:rsidR="00E37337" w:rsidRDefault="00E37337" w:rsidP="00A00FDF">
      <w:pPr>
        <w:spacing w:after="0"/>
        <w:rPr>
          <w:rFonts w:cs="Arial"/>
          <w:sz w:val="22"/>
          <w:szCs w:val="22"/>
        </w:rPr>
      </w:pPr>
    </w:p>
    <w:p w14:paraId="7072E0DC" w14:textId="2ACC4754" w:rsidR="00A00FDF" w:rsidRPr="00A00FDF" w:rsidRDefault="00A00FDF" w:rsidP="00A00FDF">
      <w:pPr>
        <w:spacing w:after="0"/>
        <w:rPr>
          <w:rFonts w:cs="Arial"/>
          <w:sz w:val="22"/>
          <w:szCs w:val="22"/>
        </w:rPr>
      </w:pPr>
      <w:r w:rsidRPr="00A00FDF">
        <w:rPr>
          <w:rFonts w:cs="Arial"/>
          <w:sz w:val="22"/>
          <w:szCs w:val="22"/>
        </w:rPr>
        <w:t>Il est conclu selon la procédure d’appel d’offres ouvert, conformément aux articles L.2124-2 et R.2161-2 à R.2161-5 du Code de la commande publique.</w:t>
      </w:r>
    </w:p>
    <w:p w14:paraId="02294878" w14:textId="77777777" w:rsidR="00A00FDF" w:rsidRPr="00A00FDF" w:rsidRDefault="00A00FDF" w:rsidP="00A00FDF">
      <w:pPr>
        <w:spacing w:after="0"/>
        <w:rPr>
          <w:rFonts w:cs="Arial"/>
          <w:sz w:val="22"/>
          <w:szCs w:val="22"/>
        </w:rPr>
      </w:pPr>
    </w:p>
    <w:p w14:paraId="7CE5E2A9" w14:textId="4DAABDB6" w:rsidR="00E37337" w:rsidRPr="00E37337" w:rsidRDefault="00E37337" w:rsidP="00E37337">
      <w:pPr>
        <w:spacing w:after="0"/>
        <w:rPr>
          <w:rFonts w:cs="Arial"/>
          <w:b/>
          <w:sz w:val="22"/>
          <w:szCs w:val="22"/>
          <w:u w:val="single"/>
        </w:rPr>
      </w:pPr>
      <w:r>
        <w:rPr>
          <w:rFonts w:cs="Arial"/>
          <w:sz w:val="22"/>
          <w:szCs w:val="22"/>
        </w:rPr>
        <w:t>Il s’agit d’un marché ordinaire à prix mixtes, décomposé en plusieurs phases techniques distinctes.</w:t>
      </w:r>
      <w:r w:rsidRPr="00E37337">
        <w:rPr>
          <w:rFonts w:cs="Arial"/>
          <w:sz w:val="22"/>
          <w:szCs w:val="22"/>
        </w:rPr>
        <w:t xml:space="preserve"> </w:t>
      </w:r>
      <w:proofErr w:type="gramStart"/>
      <w:r w:rsidR="006F2987">
        <w:rPr>
          <w:rFonts w:cs="Arial"/>
          <w:sz w:val="22"/>
          <w:szCs w:val="22"/>
        </w:rPr>
        <w:t>L’ établissement</w:t>
      </w:r>
      <w:proofErr w:type="gramEnd"/>
      <w:r w:rsidRPr="00E37337">
        <w:rPr>
          <w:rFonts w:cs="Arial"/>
          <w:sz w:val="22"/>
          <w:szCs w:val="22"/>
        </w:rPr>
        <w:t xml:space="preserve"> se réserve le droit de commander des journées supplémentaires en plus du forfait de rémunération prévu à la DPGF. Ces commandes supplémentaires seront rémunérées sur la base des prix unitaires figurant au BPU, dans la limite du montant maximum de </w:t>
      </w:r>
      <w:r w:rsidRPr="00E37337">
        <w:rPr>
          <w:rFonts w:cs="Arial"/>
          <w:b/>
          <w:sz w:val="22"/>
          <w:szCs w:val="22"/>
          <w:u w:val="single"/>
        </w:rPr>
        <w:t xml:space="preserve">40 000,00€ HT </w:t>
      </w:r>
      <w:r w:rsidRPr="00E37337">
        <w:rPr>
          <w:rFonts w:cs="Arial"/>
          <w:sz w:val="22"/>
          <w:szCs w:val="22"/>
        </w:rPr>
        <w:t>pour la durée totale du marché.</w:t>
      </w:r>
    </w:p>
    <w:p w14:paraId="66C3AA98" w14:textId="77777777" w:rsidR="00A00FDF" w:rsidRPr="00A00FDF" w:rsidRDefault="00A00FDF" w:rsidP="00A00FDF">
      <w:pPr>
        <w:spacing w:after="0"/>
        <w:rPr>
          <w:rFonts w:cs="Arial"/>
          <w:sz w:val="22"/>
          <w:szCs w:val="22"/>
        </w:rPr>
      </w:pPr>
    </w:p>
    <w:p w14:paraId="7AFCE35E" w14:textId="77777777" w:rsidR="00E37337" w:rsidRPr="00E37337" w:rsidRDefault="00E37337" w:rsidP="00E37337">
      <w:pPr>
        <w:spacing w:after="0"/>
        <w:rPr>
          <w:rFonts w:cs="Arial"/>
          <w:sz w:val="22"/>
          <w:szCs w:val="22"/>
        </w:rPr>
      </w:pPr>
      <w:bookmarkStart w:id="2" w:name="_Hlk78278895"/>
      <w:r w:rsidRPr="00E37337">
        <w:rPr>
          <w:rFonts w:cs="Arial"/>
          <w:sz w:val="22"/>
          <w:szCs w:val="22"/>
        </w:rPr>
        <w:t>Conformément au l’article R.2113-11 du Code de la commande publique, le présent marché n’est pas alloti au motif que l’allotissement rendrait techniquement difficile et financièrement plus coûteuse l’exécution des prestations.</w:t>
      </w:r>
    </w:p>
    <w:bookmarkEnd w:id="2"/>
    <w:p w14:paraId="32B68B37" w14:textId="77777777" w:rsidR="00A00FDF" w:rsidRDefault="00A00FDF" w:rsidP="00A00FDF">
      <w:pPr>
        <w:spacing w:after="0"/>
        <w:rPr>
          <w:sz w:val="22"/>
        </w:rPr>
      </w:pPr>
    </w:p>
    <w:p w14:paraId="6228309C" w14:textId="3D6D3F80" w:rsidR="003C7DCD" w:rsidRDefault="003C7DCD" w:rsidP="003C7DCD">
      <w:pPr>
        <w:pStyle w:val="Titre1"/>
        <w:spacing w:after="0"/>
      </w:pPr>
      <w:bookmarkStart w:id="3" w:name="_Toc224649196"/>
      <w:r>
        <w:t>Identification du pouvoir adjudicateur</w:t>
      </w:r>
      <w:bookmarkEnd w:id="3"/>
    </w:p>
    <w:p w14:paraId="08A067EF" w14:textId="0CBFF06D" w:rsidR="003C7DCD" w:rsidRDefault="003C7DCD" w:rsidP="00E55A07">
      <w:pPr>
        <w:spacing w:after="0"/>
        <w:rPr>
          <w:sz w:val="22"/>
        </w:rPr>
      </w:pPr>
    </w:p>
    <w:p w14:paraId="0ECA5E0D" w14:textId="636620A5" w:rsidR="00C16838" w:rsidRDefault="00C16838" w:rsidP="00C16838">
      <w:pPr>
        <w:spacing w:after="0"/>
        <w:jc w:val="left"/>
        <w:rPr>
          <w:rFonts w:asciiTheme="minorHAnsi" w:hAnsiTheme="minorHAnsi" w:cstheme="minorHAnsi"/>
          <w:b/>
          <w:sz w:val="22"/>
          <w:szCs w:val="22"/>
        </w:rPr>
      </w:pPr>
      <w:r w:rsidRPr="000060FA">
        <w:rPr>
          <w:rFonts w:asciiTheme="minorHAnsi" w:hAnsiTheme="minorHAnsi" w:cstheme="minorHAnsi"/>
          <w:b/>
          <w:sz w:val="22"/>
          <w:szCs w:val="22"/>
        </w:rPr>
        <w:t>CHU AMIENS</w:t>
      </w:r>
      <w:r>
        <w:rPr>
          <w:rFonts w:asciiTheme="minorHAnsi" w:hAnsiTheme="minorHAnsi" w:cstheme="minorHAnsi"/>
          <w:b/>
          <w:sz w:val="22"/>
          <w:szCs w:val="22"/>
        </w:rPr>
        <w:t xml:space="preserve"> PICARDIE </w:t>
      </w:r>
    </w:p>
    <w:p w14:paraId="099569C2" w14:textId="4E4BB41D" w:rsidR="00AF46A9" w:rsidRPr="00791546" w:rsidRDefault="00AF46A9" w:rsidP="00C16838">
      <w:pPr>
        <w:spacing w:after="0"/>
        <w:jc w:val="left"/>
        <w:rPr>
          <w:rFonts w:asciiTheme="minorHAnsi" w:hAnsiTheme="minorHAnsi" w:cstheme="minorHAnsi"/>
          <w:i/>
          <w:sz w:val="22"/>
          <w:szCs w:val="22"/>
          <w:u w:val="single"/>
        </w:rPr>
      </w:pPr>
      <w:r w:rsidRPr="00791546">
        <w:rPr>
          <w:rFonts w:asciiTheme="minorHAnsi" w:hAnsiTheme="minorHAnsi" w:cstheme="minorHAnsi"/>
          <w:i/>
          <w:sz w:val="22"/>
          <w:szCs w:val="22"/>
          <w:u w:val="single"/>
        </w:rPr>
        <w:t>Etablissement support du GHT Somme Littoral Sud</w:t>
      </w:r>
    </w:p>
    <w:p w14:paraId="0486C11D" w14:textId="49E5B6F2" w:rsidR="00C16838" w:rsidRDefault="00C16838" w:rsidP="00C16838">
      <w:pPr>
        <w:spacing w:after="0"/>
        <w:jc w:val="left"/>
        <w:rPr>
          <w:rFonts w:asciiTheme="minorHAnsi" w:hAnsiTheme="minorHAnsi" w:cstheme="minorHAnsi"/>
          <w:bCs/>
          <w:sz w:val="22"/>
          <w:szCs w:val="22"/>
        </w:rPr>
      </w:pPr>
      <w:r w:rsidRPr="00C16838">
        <w:rPr>
          <w:rFonts w:asciiTheme="minorHAnsi" w:hAnsiTheme="minorHAnsi" w:cstheme="minorHAnsi"/>
          <w:bCs/>
          <w:sz w:val="22"/>
          <w:szCs w:val="22"/>
        </w:rPr>
        <w:t>Direction des achats – GHT SLS</w:t>
      </w:r>
    </w:p>
    <w:p w14:paraId="0CA82F3E" w14:textId="403999F3" w:rsidR="00AF46A9" w:rsidRPr="00C16838" w:rsidRDefault="00AF46A9" w:rsidP="00C16838">
      <w:pPr>
        <w:spacing w:after="0"/>
        <w:jc w:val="left"/>
        <w:rPr>
          <w:rFonts w:asciiTheme="minorHAnsi" w:hAnsiTheme="minorHAnsi" w:cstheme="minorHAnsi"/>
          <w:bCs/>
          <w:sz w:val="22"/>
          <w:szCs w:val="22"/>
        </w:rPr>
      </w:pPr>
      <w:r>
        <w:rPr>
          <w:rFonts w:asciiTheme="minorHAnsi" w:hAnsiTheme="minorHAnsi" w:cstheme="minorHAnsi"/>
          <w:bCs/>
          <w:sz w:val="22"/>
          <w:szCs w:val="22"/>
        </w:rPr>
        <w:t>Bâtiment St Vincent de Paul – 2</w:t>
      </w:r>
      <w:r w:rsidRPr="00AF46A9">
        <w:rPr>
          <w:rFonts w:asciiTheme="minorHAnsi" w:hAnsiTheme="minorHAnsi" w:cstheme="minorHAnsi"/>
          <w:bCs/>
          <w:sz w:val="22"/>
          <w:szCs w:val="22"/>
          <w:vertAlign w:val="superscript"/>
        </w:rPr>
        <w:t>ème</w:t>
      </w:r>
      <w:r>
        <w:rPr>
          <w:rFonts w:asciiTheme="minorHAnsi" w:hAnsiTheme="minorHAnsi" w:cstheme="minorHAnsi"/>
          <w:bCs/>
          <w:sz w:val="22"/>
          <w:szCs w:val="22"/>
        </w:rPr>
        <w:t xml:space="preserve"> étage</w:t>
      </w:r>
    </w:p>
    <w:p w14:paraId="40AB2557" w14:textId="2144D809" w:rsidR="00C16838" w:rsidRPr="00C16838" w:rsidRDefault="00C16838" w:rsidP="00C16838">
      <w:pPr>
        <w:spacing w:after="0"/>
        <w:jc w:val="left"/>
        <w:rPr>
          <w:rFonts w:asciiTheme="minorHAnsi" w:hAnsiTheme="minorHAnsi" w:cstheme="minorHAnsi"/>
          <w:bCs/>
          <w:sz w:val="22"/>
          <w:szCs w:val="22"/>
        </w:rPr>
      </w:pPr>
      <w:r w:rsidRPr="00C16838">
        <w:rPr>
          <w:rFonts w:asciiTheme="minorHAnsi" w:hAnsiTheme="minorHAnsi" w:cstheme="minorHAnsi"/>
          <w:bCs/>
          <w:sz w:val="22"/>
          <w:szCs w:val="22"/>
        </w:rPr>
        <w:t xml:space="preserve">1, </w:t>
      </w:r>
      <w:r w:rsidR="00AF46A9">
        <w:rPr>
          <w:rFonts w:asciiTheme="minorHAnsi" w:hAnsiTheme="minorHAnsi" w:cstheme="minorHAnsi"/>
          <w:bCs/>
          <w:sz w:val="22"/>
          <w:szCs w:val="22"/>
        </w:rPr>
        <w:t>Rond-Point du Professeur Christian Cabrol</w:t>
      </w:r>
    </w:p>
    <w:p w14:paraId="00C4501A" w14:textId="77777777" w:rsidR="00C16838" w:rsidRPr="00C16838" w:rsidRDefault="00C16838" w:rsidP="00C16838">
      <w:pPr>
        <w:spacing w:after="0"/>
        <w:jc w:val="left"/>
        <w:rPr>
          <w:rFonts w:asciiTheme="minorHAnsi" w:hAnsiTheme="minorHAnsi" w:cstheme="minorHAnsi"/>
          <w:bCs/>
          <w:sz w:val="22"/>
          <w:szCs w:val="22"/>
        </w:rPr>
      </w:pPr>
      <w:r w:rsidRPr="00C16838">
        <w:rPr>
          <w:rFonts w:asciiTheme="minorHAnsi" w:hAnsiTheme="minorHAnsi" w:cstheme="minorHAnsi"/>
          <w:bCs/>
          <w:sz w:val="22"/>
          <w:szCs w:val="22"/>
        </w:rPr>
        <w:t>80054 AMIENS CEDEX 1</w:t>
      </w:r>
    </w:p>
    <w:p w14:paraId="1BD147C9" w14:textId="46BBB58C" w:rsidR="003C7DCD" w:rsidRDefault="003C7DCD" w:rsidP="00E55A07">
      <w:pPr>
        <w:spacing w:after="0"/>
        <w:rPr>
          <w:sz w:val="22"/>
        </w:rPr>
      </w:pPr>
    </w:p>
    <w:p w14:paraId="558D7D4E" w14:textId="77777777" w:rsidR="003C7DCD" w:rsidRPr="00AF46A9" w:rsidRDefault="003C7DCD" w:rsidP="003C7DCD">
      <w:pPr>
        <w:spacing w:after="0"/>
        <w:ind w:left="-567" w:firstLine="567"/>
        <w:rPr>
          <w:rFonts w:asciiTheme="minorHAnsi" w:hAnsiTheme="minorHAnsi" w:cstheme="minorHAnsi"/>
          <w:i/>
          <w:sz w:val="22"/>
          <w:szCs w:val="22"/>
          <w:u w:val="single"/>
        </w:rPr>
      </w:pPr>
      <w:r w:rsidRPr="00AF46A9">
        <w:rPr>
          <w:rFonts w:asciiTheme="minorHAnsi" w:hAnsiTheme="minorHAnsi" w:cstheme="minorHAnsi"/>
          <w:i/>
          <w:sz w:val="22"/>
          <w:szCs w:val="22"/>
          <w:u w:val="single"/>
        </w:rPr>
        <w:t>Responsable et signataire du marché :</w:t>
      </w:r>
    </w:p>
    <w:p w14:paraId="300D0575" w14:textId="738ED0B9" w:rsidR="003C7DCD" w:rsidRDefault="00AF46A9" w:rsidP="003C7DCD">
      <w:pPr>
        <w:spacing w:after="0"/>
        <w:ind w:left="-567" w:firstLine="567"/>
        <w:rPr>
          <w:rFonts w:asciiTheme="minorHAnsi" w:hAnsiTheme="minorHAnsi" w:cstheme="minorHAnsi"/>
          <w:b/>
          <w:bCs/>
          <w:sz w:val="22"/>
          <w:szCs w:val="22"/>
        </w:rPr>
      </w:pPr>
      <w:r>
        <w:rPr>
          <w:rFonts w:asciiTheme="minorHAnsi" w:hAnsiTheme="minorHAnsi" w:cstheme="minorHAnsi"/>
          <w:b/>
          <w:bCs/>
          <w:sz w:val="22"/>
          <w:szCs w:val="22"/>
        </w:rPr>
        <w:t>Monsieur l</w:t>
      </w:r>
      <w:r w:rsidR="003C7DCD">
        <w:rPr>
          <w:rFonts w:asciiTheme="minorHAnsi" w:hAnsiTheme="minorHAnsi" w:cstheme="minorHAnsi"/>
          <w:b/>
          <w:bCs/>
          <w:sz w:val="22"/>
          <w:szCs w:val="22"/>
        </w:rPr>
        <w:t>e</w:t>
      </w:r>
      <w:r w:rsidR="003C7DCD" w:rsidRPr="003C7DCD">
        <w:rPr>
          <w:rFonts w:asciiTheme="minorHAnsi" w:hAnsiTheme="minorHAnsi" w:cstheme="minorHAnsi"/>
          <w:b/>
          <w:bCs/>
          <w:sz w:val="22"/>
          <w:szCs w:val="22"/>
        </w:rPr>
        <w:t xml:space="preserve"> Directeur Général du CHU </w:t>
      </w:r>
      <w:r w:rsidR="003C7DCD">
        <w:rPr>
          <w:rFonts w:asciiTheme="minorHAnsi" w:hAnsiTheme="minorHAnsi" w:cstheme="minorHAnsi"/>
          <w:b/>
          <w:bCs/>
          <w:sz w:val="22"/>
          <w:szCs w:val="22"/>
        </w:rPr>
        <w:t>Amiens Picardie</w:t>
      </w:r>
    </w:p>
    <w:p w14:paraId="48EA4344" w14:textId="0534764C" w:rsidR="00E37337" w:rsidRDefault="00E37337" w:rsidP="003C7DCD">
      <w:pPr>
        <w:spacing w:after="0"/>
        <w:ind w:left="-567" w:firstLine="567"/>
        <w:rPr>
          <w:rFonts w:asciiTheme="minorHAnsi" w:hAnsiTheme="minorHAnsi" w:cstheme="minorHAnsi"/>
          <w:b/>
          <w:bCs/>
          <w:sz w:val="22"/>
          <w:szCs w:val="22"/>
        </w:rPr>
      </w:pPr>
    </w:p>
    <w:p w14:paraId="1F34A2CB" w14:textId="149A4138" w:rsidR="00E37337" w:rsidRPr="00E37337" w:rsidRDefault="006F2987" w:rsidP="00E37337">
      <w:pPr>
        <w:spacing w:after="0"/>
        <w:rPr>
          <w:i/>
          <w:sz w:val="22"/>
          <w:u w:val="single"/>
        </w:rPr>
      </w:pPr>
      <w:r>
        <w:rPr>
          <w:i/>
          <w:sz w:val="22"/>
          <w:u w:val="single"/>
        </w:rPr>
        <w:t>Ordonnateur</w:t>
      </w:r>
      <w:r w:rsidR="00E37337" w:rsidRPr="00E37337">
        <w:rPr>
          <w:i/>
          <w:sz w:val="22"/>
          <w:u w:val="single"/>
        </w:rPr>
        <w:t xml:space="preserve"> :</w:t>
      </w:r>
    </w:p>
    <w:p w14:paraId="1C6EB88D" w14:textId="77777777" w:rsidR="00E37337" w:rsidRDefault="00E37337" w:rsidP="00E37337">
      <w:pPr>
        <w:spacing w:after="0"/>
        <w:rPr>
          <w:sz w:val="22"/>
        </w:rPr>
      </w:pPr>
      <w:r>
        <w:rPr>
          <w:b/>
          <w:sz w:val="22"/>
        </w:rPr>
        <w:t>Établissement Public de Santé Mentale (EPSM) de la Somme</w:t>
      </w:r>
    </w:p>
    <w:p w14:paraId="5EAABAA2" w14:textId="77777777" w:rsidR="00E37337" w:rsidRDefault="00E37337" w:rsidP="00E37337">
      <w:pPr>
        <w:spacing w:after="0"/>
        <w:rPr>
          <w:sz w:val="22"/>
        </w:rPr>
      </w:pPr>
      <w:r>
        <w:rPr>
          <w:sz w:val="22"/>
        </w:rPr>
        <w:t>Route de Paris</w:t>
      </w:r>
    </w:p>
    <w:p w14:paraId="56C6C8A5" w14:textId="77777777" w:rsidR="00E37337" w:rsidRPr="006B7476" w:rsidRDefault="00E37337" w:rsidP="00E37337">
      <w:pPr>
        <w:spacing w:after="0"/>
        <w:rPr>
          <w:sz w:val="22"/>
        </w:rPr>
      </w:pPr>
      <w:r>
        <w:rPr>
          <w:sz w:val="22"/>
        </w:rPr>
        <w:t>80044 AMIENS CEDEX 1</w:t>
      </w:r>
    </w:p>
    <w:p w14:paraId="7E973776" w14:textId="0282BEAB" w:rsidR="003C7DCD" w:rsidRPr="003C7DCD" w:rsidRDefault="003C7DCD" w:rsidP="00E37337">
      <w:pPr>
        <w:spacing w:after="0"/>
        <w:rPr>
          <w:rFonts w:asciiTheme="minorHAnsi" w:hAnsiTheme="minorHAnsi" w:cstheme="minorHAnsi"/>
          <w:sz w:val="28"/>
          <w:szCs w:val="28"/>
        </w:rPr>
      </w:pPr>
    </w:p>
    <w:p w14:paraId="0A37A188" w14:textId="77777777" w:rsidR="003C7DCD" w:rsidRPr="00AF46A9" w:rsidRDefault="003C7DCD" w:rsidP="003C7DCD">
      <w:pPr>
        <w:spacing w:after="0"/>
        <w:ind w:left="-567" w:firstLine="567"/>
        <w:rPr>
          <w:rFonts w:asciiTheme="minorHAnsi" w:hAnsiTheme="minorHAnsi" w:cstheme="minorHAnsi"/>
          <w:i/>
          <w:sz w:val="22"/>
          <w:szCs w:val="22"/>
          <w:u w:val="single"/>
        </w:rPr>
      </w:pPr>
      <w:r w:rsidRPr="00AF46A9">
        <w:rPr>
          <w:rFonts w:asciiTheme="minorHAnsi" w:hAnsiTheme="minorHAnsi" w:cstheme="minorHAnsi"/>
          <w:i/>
          <w:sz w:val="22"/>
          <w:szCs w:val="22"/>
          <w:u w:val="single"/>
        </w:rPr>
        <w:t>Comptable assignataire des paiements :</w:t>
      </w:r>
    </w:p>
    <w:p w14:paraId="2A30994C" w14:textId="4CE0E64C" w:rsidR="003C7DCD" w:rsidRDefault="00BA7DD4" w:rsidP="00A00FDF">
      <w:pPr>
        <w:spacing w:after="0"/>
        <w:ind w:left="-66"/>
        <w:rPr>
          <w:rFonts w:asciiTheme="minorHAnsi" w:hAnsiTheme="minorHAnsi" w:cstheme="minorHAnsi"/>
          <w:b/>
          <w:bCs/>
          <w:sz w:val="22"/>
          <w:szCs w:val="22"/>
        </w:rPr>
      </w:pPr>
      <w:r w:rsidRPr="00BA7DD4">
        <w:rPr>
          <w:rFonts w:asciiTheme="minorHAnsi" w:hAnsiTheme="minorHAnsi" w:cstheme="minorHAnsi"/>
          <w:b/>
          <w:bCs/>
          <w:sz w:val="22"/>
          <w:szCs w:val="22"/>
        </w:rPr>
        <w:t>La Trésorerie Principale des Etablissements Hospitaliers d’Amiens – 1-3, rue Pierre Rollin - 80023 AMIENS</w:t>
      </w:r>
      <w:r w:rsidR="00A00FDF">
        <w:rPr>
          <w:rFonts w:asciiTheme="minorHAnsi" w:hAnsiTheme="minorHAnsi" w:cstheme="minorHAnsi"/>
          <w:b/>
          <w:bCs/>
          <w:sz w:val="22"/>
          <w:szCs w:val="22"/>
        </w:rPr>
        <w:t>.</w:t>
      </w:r>
    </w:p>
    <w:p w14:paraId="24AF728F" w14:textId="12DBD4E3" w:rsidR="00A00FDF" w:rsidRPr="00A00FDF" w:rsidRDefault="00A00FDF" w:rsidP="00AF46A9">
      <w:pPr>
        <w:ind w:left="-66"/>
        <w:rPr>
          <w:rFonts w:asciiTheme="minorHAnsi" w:hAnsiTheme="minorHAnsi" w:cstheme="minorHAnsi"/>
          <w:bCs/>
          <w:sz w:val="22"/>
          <w:szCs w:val="22"/>
        </w:rPr>
      </w:pPr>
      <w:r w:rsidRPr="00A00FDF">
        <w:rPr>
          <w:rFonts w:asciiTheme="minorHAnsi" w:hAnsiTheme="minorHAnsi" w:cstheme="minorHAnsi"/>
          <w:bCs/>
          <w:sz w:val="22"/>
          <w:szCs w:val="22"/>
        </w:rPr>
        <w:t xml:space="preserve">Les </w:t>
      </w:r>
      <w:r>
        <w:rPr>
          <w:rFonts w:asciiTheme="minorHAnsi" w:hAnsiTheme="minorHAnsi" w:cstheme="minorHAnsi"/>
          <w:bCs/>
          <w:sz w:val="22"/>
          <w:szCs w:val="22"/>
        </w:rPr>
        <w:t>c</w:t>
      </w:r>
      <w:r w:rsidRPr="00A00FDF">
        <w:rPr>
          <w:rFonts w:asciiTheme="minorHAnsi" w:hAnsiTheme="minorHAnsi" w:cstheme="minorHAnsi"/>
          <w:bCs/>
          <w:sz w:val="22"/>
          <w:szCs w:val="22"/>
        </w:rPr>
        <w:t>essions de créance doivent être notifiées ou les nantissements signifiés à l’organisme désigné ci-dessus.</w:t>
      </w:r>
    </w:p>
    <w:p w14:paraId="3140182B" w14:textId="549F3E6F" w:rsidR="00E37337" w:rsidRDefault="00E37337">
      <w:pPr>
        <w:widowControl/>
        <w:autoSpaceDE/>
        <w:autoSpaceDN/>
        <w:adjustRightInd/>
        <w:spacing w:line="276" w:lineRule="auto"/>
        <w:jc w:val="left"/>
        <w:rPr>
          <w:sz w:val="22"/>
        </w:rPr>
      </w:pPr>
      <w:r>
        <w:rPr>
          <w:sz w:val="22"/>
        </w:rPr>
        <w:br w:type="page"/>
      </w:r>
    </w:p>
    <w:p w14:paraId="7C2B0D79" w14:textId="77777777" w:rsidR="003C7DCD" w:rsidRDefault="003C7DCD" w:rsidP="00E55A07">
      <w:pPr>
        <w:spacing w:after="0"/>
        <w:rPr>
          <w:sz w:val="22"/>
        </w:rPr>
      </w:pPr>
    </w:p>
    <w:p w14:paraId="658AF9E8" w14:textId="570361ED" w:rsidR="003C7DCD" w:rsidRDefault="003C7DCD" w:rsidP="003C7DCD">
      <w:pPr>
        <w:pStyle w:val="Titre1"/>
        <w:spacing w:after="0"/>
      </w:pPr>
      <w:bookmarkStart w:id="4" w:name="_Toc224649197"/>
      <w:r>
        <w:t>Engagement du contractant</w:t>
      </w:r>
      <w:bookmarkEnd w:id="4"/>
    </w:p>
    <w:p w14:paraId="101CF6E4" w14:textId="0A549E6B" w:rsidR="003C7DCD" w:rsidRDefault="003C7DCD" w:rsidP="00E55A07">
      <w:pPr>
        <w:spacing w:after="0"/>
        <w:rPr>
          <w:sz w:val="22"/>
        </w:rPr>
      </w:pPr>
    </w:p>
    <w:p w14:paraId="769B478B" w14:textId="77777777" w:rsidR="003C7DCD" w:rsidRPr="00AF46A9" w:rsidRDefault="003C7DCD" w:rsidP="003C7DCD">
      <w:pPr>
        <w:keepLines/>
        <w:spacing w:after="0"/>
        <w:ind w:left="117" w:right="111"/>
        <w:rPr>
          <w:rFonts w:asciiTheme="minorHAnsi" w:hAnsiTheme="minorHAnsi" w:cstheme="minorHAnsi"/>
          <w:sz w:val="22"/>
          <w:szCs w:val="22"/>
          <w:u w:val="single"/>
        </w:rPr>
      </w:pPr>
      <w:r w:rsidRPr="00AF46A9">
        <w:rPr>
          <w:rFonts w:asciiTheme="minorHAnsi" w:hAnsiTheme="minorHAnsi" w:cstheme="minorHAnsi"/>
          <w:b/>
          <w:bCs/>
          <w:iCs/>
          <w:sz w:val="22"/>
          <w:szCs w:val="22"/>
          <w:u w:val="single"/>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3C7DCD" w:rsidRPr="003C7DCD" w14:paraId="306466FB" w14:textId="77777777" w:rsidTr="009606E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3E14A565"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r w:rsidRPr="003C7DCD">
              <w:rPr>
                <w:rFonts w:asciiTheme="minorHAnsi" w:hAnsiTheme="minorHAnsi" w:cstheme="minorHAnsi"/>
                <w:sz w:val="22"/>
                <w:szCs w:val="22"/>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919DDF2"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p>
        </w:tc>
      </w:tr>
      <w:tr w:rsidR="003C7DCD" w:rsidRPr="003C7DCD" w14:paraId="7F61F5F9" w14:textId="77777777" w:rsidTr="009606E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16CF6B66"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r w:rsidRPr="003C7DCD">
              <w:rPr>
                <w:rFonts w:asciiTheme="minorHAnsi" w:hAnsiTheme="minorHAnsi" w:cstheme="minorHAnsi"/>
                <w:sz w:val="22"/>
                <w:szCs w:val="22"/>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2E57F515"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p>
        </w:tc>
      </w:tr>
      <w:tr w:rsidR="003C7DCD" w:rsidRPr="003C7DCD" w14:paraId="18A6E160" w14:textId="77777777" w:rsidTr="009606E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C265F5E"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r w:rsidRPr="003C7DCD">
              <w:rPr>
                <w:rFonts w:asciiTheme="minorHAnsi" w:hAnsiTheme="minorHAnsi" w:cstheme="minorHAnsi"/>
                <w:sz w:val="22"/>
                <w:szCs w:val="22"/>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7259A8D" w14:textId="77777777" w:rsidR="003C7DCD" w:rsidRPr="003C7DCD" w:rsidRDefault="003C7DCD" w:rsidP="009606E7">
            <w:pPr>
              <w:keepLines/>
              <w:spacing w:before="40" w:after="40"/>
              <w:ind w:left="108" w:right="99"/>
              <w:jc w:val="right"/>
              <w:rPr>
                <w:rFonts w:asciiTheme="minorHAnsi" w:hAnsiTheme="minorHAnsi" w:cstheme="minorHAnsi"/>
                <w:sz w:val="22"/>
                <w:szCs w:val="22"/>
              </w:rPr>
            </w:pPr>
          </w:p>
        </w:tc>
      </w:tr>
    </w:tbl>
    <w:p w14:paraId="0AD02205" w14:textId="77777777" w:rsidR="00AF46A9" w:rsidRDefault="00AF46A9" w:rsidP="003C7DCD">
      <w:pPr>
        <w:keepLines/>
        <w:spacing w:after="0"/>
        <w:ind w:left="117" w:right="111"/>
        <w:rPr>
          <w:rFonts w:asciiTheme="minorHAnsi" w:hAnsiTheme="minorHAnsi" w:cstheme="minorHAnsi"/>
          <w:i/>
          <w:sz w:val="16"/>
          <w:szCs w:val="16"/>
        </w:rPr>
      </w:pPr>
    </w:p>
    <w:p w14:paraId="5520E4A9" w14:textId="0AEBC897" w:rsidR="003C7DCD" w:rsidRPr="00AF46A9" w:rsidRDefault="00AF46A9" w:rsidP="003C7DCD">
      <w:pPr>
        <w:keepLines/>
        <w:spacing w:after="0"/>
        <w:ind w:left="117" w:right="111"/>
        <w:rPr>
          <w:rFonts w:asciiTheme="minorHAnsi" w:hAnsiTheme="minorHAnsi" w:cstheme="minorHAnsi"/>
          <w:b/>
          <w:i/>
          <w:color w:val="FF0000"/>
          <w:sz w:val="16"/>
          <w:szCs w:val="16"/>
          <w:u w:val="single"/>
        </w:rPr>
      </w:pPr>
      <w:r w:rsidRPr="00AF46A9">
        <w:rPr>
          <w:rFonts w:asciiTheme="minorHAnsi" w:hAnsiTheme="minorHAnsi" w:cstheme="minorHAnsi"/>
          <w:b/>
          <w:i/>
          <w:color w:val="FF0000"/>
          <w:sz w:val="16"/>
          <w:szCs w:val="16"/>
          <w:u w:val="single"/>
        </w:rPr>
        <w:t xml:space="preserve">Cocher les cases correspondantes : </w:t>
      </w:r>
    </w:p>
    <w:p w14:paraId="127AF4EB" w14:textId="77777777" w:rsidR="00AF46A9" w:rsidRPr="00AF46A9" w:rsidRDefault="00AF46A9" w:rsidP="003C7DCD">
      <w:pPr>
        <w:keepLines/>
        <w:spacing w:after="0"/>
        <w:ind w:left="117" w:right="111"/>
        <w:rPr>
          <w:rFonts w:asciiTheme="minorHAnsi" w:hAnsiTheme="minorHAnsi" w:cstheme="minorHAnsi"/>
          <w:i/>
          <w:sz w:val="10"/>
          <w:szCs w:val="1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3C7DCD" w:rsidRPr="003C7DCD" w14:paraId="09FA0B33" w14:textId="77777777" w:rsidTr="009606E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69F0F77E" w14:textId="46BB7A18" w:rsidR="003C7DCD" w:rsidRPr="003C7DCD" w:rsidRDefault="003C7DCD" w:rsidP="009606E7">
            <w:pPr>
              <w:keepLines/>
              <w:spacing w:after="0"/>
              <w:ind w:left="117" w:right="111"/>
              <w:rPr>
                <w:rFonts w:asciiTheme="minorHAnsi" w:hAnsiTheme="minorHAnsi" w:cstheme="minorHAnsi"/>
                <w:sz w:val="22"/>
                <w:szCs w:val="22"/>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C537D48" w14:textId="77777777" w:rsidR="003C7DCD" w:rsidRPr="003C7DCD" w:rsidRDefault="003C7DCD" w:rsidP="009606E7">
            <w:pPr>
              <w:keepLines/>
              <w:spacing w:before="40" w:after="40"/>
              <w:ind w:left="118" w:right="87"/>
              <w:rPr>
                <w:rFonts w:asciiTheme="minorHAnsi" w:hAnsiTheme="minorHAnsi" w:cstheme="minorHAnsi"/>
                <w:sz w:val="22"/>
                <w:szCs w:val="22"/>
              </w:rPr>
            </w:pPr>
            <w:r w:rsidRPr="003C7DCD">
              <w:rPr>
                <w:rFonts w:asciiTheme="minorHAnsi" w:hAnsiTheme="minorHAnsi" w:cstheme="minorHAnsi"/>
                <w:sz w:val="22"/>
                <w:szCs w:val="22"/>
              </w:rPr>
              <w:t>Signant pour mon propre compte</w:t>
            </w:r>
          </w:p>
        </w:tc>
      </w:tr>
      <w:tr w:rsidR="003C7DCD" w:rsidRPr="003C7DCD" w14:paraId="3D3C2FB7" w14:textId="77777777" w:rsidTr="009606E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588C6769" w14:textId="77777777" w:rsidR="003C7DCD" w:rsidRPr="003C7DCD" w:rsidRDefault="003C7DCD" w:rsidP="009606E7">
            <w:pPr>
              <w:keepLines/>
              <w:spacing w:before="40" w:after="40"/>
              <w:ind w:left="118" w:right="87"/>
              <w:rPr>
                <w:rFonts w:asciiTheme="minorHAnsi" w:hAnsiTheme="minorHAnsi" w:cstheme="minorHAnsi"/>
                <w:sz w:val="22"/>
                <w:szCs w:val="22"/>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816B7" w14:textId="77777777" w:rsidR="003C7DCD" w:rsidRPr="003C7DCD" w:rsidRDefault="003C7DCD" w:rsidP="009606E7">
            <w:pPr>
              <w:keepLines/>
              <w:spacing w:before="40" w:after="40"/>
              <w:ind w:left="118" w:right="87"/>
              <w:rPr>
                <w:rFonts w:asciiTheme="minorHAnsi" w:hAnsiTheme="minorHAnsi" w:cstheme="minorHAnsi"/>
                <w:sz w:val="22"/>
                <w:szCs w:val="22"/>
              </w:rPr>
            </w:pPr>
            <w:r w:rsidRPr="003C7DCD">
              <w:rPr>
                <w:rFonts w:asciiTheme="minorHAnsi" w:hAnsiTheme="minorHAnsi" w:cstheme="minorHAnsi"/>
                <w:sz w:val="22"/>
                <w:szCs w:val="22"/>
              </w:rPr>
              <w:t>Signant pour le compte de la société</w:t>
            </w:r>
            <w:r w:rsidRPr="003C7DCD">
              <w:rPr>
                <w:rFonts w:asciiTheme="minorHAnsi" w:hAnsiTheme="minorHAnsi" w:cstheme="minorHAnsi"/>
                <w:i/>
                <w:iCs/>
                <w:sz w:val="22"/>
                <w:szCs w:val="22"/>
              </w:rPr>
              <w:t xml:space="preserve"> </w:t>
            </w:r>
          </w:p>
        </w:tc>
      </w:tr>
      <w:tr w:rsidR="003C7DCD" w:rsidRPr="003C7DCD" w14:paraId="3A567971" w14:textId="77777777" w:rsidTr="009606E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8FF5306" w14:textId="77777777" w:rsidR="003C7DCD" w:rsidRPr="003C7DCD" w:rsidRDefault="003C7DCD" w:rsidP="009606E7">
            <w:pPr>
              <w:keepLines/>
              <w:spacing w:before="40" w:after="40"/>
              <w:ind w:left="118" w:right="87"/>
              <w:rPr>
                <w:rFonts w:asciiTheme="minorHAnsi" w:hAnsiTheme="minorHAnsi" w:cstheme="minorHAnsi"/>
                <w:sz w:val="22"/>
                <w:szCs w:val="22"/>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620FB54" w14:textId="77777777" w:rsidR="003C7DCD" w:rsidRPr="003C7DCD" w:rsidRDefault="003C7DCD" w:rsidP="009606E7">
            <w:pPr>
              <w:keepLines/>
              <w:spacing w:before="40" w:after="40"/>
              <w:ind w:left="118" w:right="87"/>
              <w:rPr>
                <w:rFonts w:asciiTheme="minorHAnsi" w:hAnsiTheme="minorHAnsi" w:cstheme="minorHAnsi"/>
                <w:sz w:val="22"/>
                <w:szCs w:val="22"/>
              </w:rPr>
            </w:pPr>
            <w:r w:rsidRPr="003C7DCD">
              <w:rPr>
                <w:rFonts w:asciiTheme="minorHAnsi" w:hAnsiTheme="minorHAnsi" w:cstheme="minorHAnsi"/>
                <w:sz w:val="22"/>
                <w:szCs w:val="22"/>
              </w:rPr>
              <w:t>Signant pour le compte de la personne publique prestataire</w:t>
            </w:r>
            <w:r w:rsidRPr="003C7DCD">
              <w:rPr>
                <w:rFonts w:asciiTheme="minorHAnsi" w:hAnsiTheme="minorHAnsi" w:cstheme="minorHAnsi"/>
                <w:i/>
                <w:iCs/>
                <w:sz w:val="22"/>
                <w:szCs w:val="22"/>
              </w:rPr>
              <w:t xml:space="preserve"> </w:t>
            </w:r>
          </w:p>
        </w:tc>
      </w:tr>
    </w:tbl>
    <w:p w14:paraId="75AF9569" w14:textId="21529169" w:rsidR="00AF46A9" w:rsidRDefault="00AF46A9" w:rsidP="00AF46A9">
      <w:pPr>
        <w:keepLines/>
        <w:spacing w:before="80" w:after="80"/>
        <w:ind w:left="117" w:right="111"/>
        <w:rPr>
          <w:rFonts w:asciiTheme="minorHAnsi" w:hAnsiTheme="minorHAnsi" w:cstheme="minorHAnsi"/>
          <w:b/>
          <w:bCs/>
          <w:i/>
          <w:iCs/>
          <w:sz w:val="22"/>
          <w:szCs w:val="22"/>
        </w:rPr>
      </w:pPr>
      <w:r w:rsidRPr="003C7DCD">
        <w:rPr>
          <w:rFonts w:asciiTheme="minorHAnsi" w:hAnsiTheme="minorHAnsi" w:cstheme="minorHAnsi"/>
          <w:b/>
          <w:bCs/>
          <w:i/>
          <w:iCs/>
          <w:sz w:val="22"/>
          <w:szCs w:val="22"/>
        </w:rPr>
        <w:t>E</w:t>
      </w:r>
      <w:r w:rsidR="003C7DCD" w:rsidRPr="003C7DCD">
        <w:rPr>
          <w:rFonts w:asciiTheme="minorHAnsi" w:hAnsiTheme="minorHAnsi" w:cstheme="minorHAnsi"/>
          <w:b/>
          <w:bCs/>
          <w:i/>
          <w:iCs/>
          <w:sz w:val="22"/>
          <w:szCs w:val="22"/>
        </w:rPr>
        <w:t>t</w:t>
      </w:r>
    </w:p>
    <w:p w14:paraId="21FDC80C" w14:textId="77777777" w:rsidR="00791546" w:rsidRPr="00AF46A9" w:rsidRDefault="00791546" w:rsidP="00791546">
      <w:pPr>
        <w:keepLines/>
        <w:spacing w:after="0"/>
        <w:ind w:left="117" w:right="111"/>
        <w:rPr>
          <w:rFonts w:asciiTheme="minorHAnsi" w:hAnsiTheme="minorHAnsi" w:cstheme="minorHAnsi"/>
          <w:b/>
          <w:i/>
          <w:color w:val="FF0000"/>
          <w:sz w:val="16"/>
          <w:szCs w:val="16"/>
          <w:u w:val="single"/>
        </w:rPr>
      </w:pPr>
      <w:r w:rsidRPr="00AF46A9">
        <w:rPr>
          <w:rFonts w:asciiTheme="minorHAnsi" w:hAnsiTheme="minorHAnsi" w:cstheme="minorHAnsi"/>
          <w:b/>
          <w:i/>
          <w:color w:val="FF0000"/>
          <w:sz w:val="16"/>
          <w:szCs w:val="16"/>
          <w:u w:val="single"/>
        </w:rPr>
        <w:t xml:space="preserve">Cocher les cases correspondantes : </w:t>
      </w:r>
    </w:p>
    <w:p w14:paraId="3B0DEE97" w14:textId="77777777" w:rsidR="00AF46A9" w:rsidRPr="00AF46A9" w:rsidRDefault="00AF46A9" w:rsidP="00AF46A9">
      <w:pPr>
        <w:keepLines/>
        <w:spacing w:before="80" w:after="80"/>
        <w:ind w:left="117" w:right="111"/>
        <w:rPr>
          <w:rFonts w:asciiTheme="minorHAnsi" w:hAnsiTheme="minorHAnsi" w:cstheme="minorHAnsi"/>
          <w:b/>
          <w:bCs/>
          <w:i/>
          <w:iCs/>
          <w:sz w:val="10"/>
          <w:szCs w:val="1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3C7DCD" w:rsidRPr="003C7DCD" w14:paraId="22205448" w14:textId="77777777" w:rsidTr="009606E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4C358DA6" w14:textId="77777777" w:rsidR="003C7DCD" w:rsidRPr="003C7DCD" w:rsidRDefault="003C7DCD" w:rsidP="009606E7">
            <w:pPr>
              <w:keepLines/>
              <w:spacing w:before="80" w:after="80"/>
              <w:ind w:left="117" w:right="111"/>
              <w:rPr>
                <w:rFonts w:asciiTheme="minorHAnsi" w:hAnsiTheme="minorHAnsi" w:cstheme="minorHAnsi"/>
                <w:sz w:val="22"/>
                <w:szCs w:val="22"/>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3D87E9C7" w14:textId="77777777" w:rsidR="003C7DCD" w:rsidRPr="003C7DCD" w:rsidRDefault="003C7DCD" w:rsidP="009606E7">
            <w:pPr>
              <w:keepLines/>
              <w:spacing w:before="40" w:after="40"/>
              <w:ind w:left="118" w:right="85"/>
              <w:rPr>
                <w:rFonts w:asciiTheme="minorHAnsi" w:hAnsiTheme="minorHAnsi" w:cstheme="minorHAnsi"/>
                <w:sz w:val="22"/>
                <w:szCs w:val="22"/>
              </w:rPr>
            </w:pPr>
            <w:r w:rsidRPr="003C7DCD">
              <w:rPr>
                <w:rFonts w:asciiTheme="minorHAnsi" w:hAnsiTheme="minorHAnsi" w:cstheme="minorHAnsi"/>
                <w:sz w:val="22"/>
                <w:szCs w:val="22"/>
              </w:rPr>
              <w:t>Agissant en tant que prestataire unique</w:t>
            </w:r>
          </w:p>
        </w:tc>
      </w:tr>
      <w:tr w:rsidR="003C7DCD" w:rsidRPr="003C7DCD" w14:paraId="41BC89C8" w14:textId="77777777" w:rsidTr="009606E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D4E1197" w14:textId="77777777" w:rsidR="003C7DCD" w:rsidRPr="003C7DCD" w:rsidRDefault="003C7DCD" w:rsidP="009606E7">
            <w:pPr>
              <w:keepLines/>
              <w:spacing w:before="40" w:after="40"/>
              <w:ind w:left="118" w:right="85"/>
              <w:rPr>
                <w:rFonts w:asciiTheme="minorHAnsi" w:hAnsiTheme="minorHAnsi" w:cstheme="minorHAnsi"/>
                <w:sz w:val="22"/>
                <w:szCs w:val="22"/>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4705B9FA" w14:textId="77777777" w:rsidR="003C7DCD" w:rsidRPr="003C7DCD" w:rsidRDefault="003C7DCD" w:rsidP="009606E7">
            <w:pPr>
              <w:keepLines/>
              <w:spacing w:before="40" w:after="40"/>
              <w:ind w:left="118" w:right="85"/>
              <w:rPr>
                <w:rFonts w:asciiTheme="minorHAnsi" w:hAnsiTheme="minorHAnsi" w:cstheme="minorHAnsi"/>
                <w:sz w:val="22"/>
                <w:szCs w:val="22"/>
              </w:rPr>
            </w:pPr>
            <w:r w:rsidRPr="003C7DCD">
              <w:rPr>
                <w:rFonts w:asciiTheme="minorHAnsi" w:hAnsiTheme="minorHAnsi" w:cstheme="minorHAnsi"/>
                <w:sz w:val="22"/>
                <w:szCs w:val="22"/>
              </w:rPr>
              <w:t>Agissant en tant que membre du groupement défini ci-après</w:t>
            </w:r>
          </w:p>
        </w:tc>
      </w:tr>
    </w:tbl>
    <w:p w14:paraId="78FE8EF3" w14:textId="77777777" w:rsidR="003C7DCD" w:rsidRPr="003C7DCD" w:rsidRDefault="003C7DCD" w:rsidP="003C7DCD">
      <w:pPr>
        <w:keepLines/>
        <w:spacing w:after="0"/>
        <w:ind w:left="117" w:right="111"/>
        <w:rPr>
          <w:rFonts w:asciiTheme="minorHAnsi" w:hAnsiTheme="minorHAnsi" w:cstheme="minorHAnsi"/>
          <w:sz w:val="22"/>
          <w:szCs w:val="22"/>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3C7DCD" w:rsidRPr="003C7DCD" w14:paraId="5217AE52" w14:textId="77777777" w:rsidTr="009606E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58BF038D" w14:textId="77777777" w:rsidR="003C7DCD" w:rsidRPr="003C7DCD" w:rsidRDefault="003C7DCD" w:rsidP="009606E7">
            <w:pPr>
              <w:keepLines/>
              <w:spacing w:after="0"/>
              <w:ind w:left="117" w:right="111"/>
              <w:rPr>
                <w:rFonts w:asciiTheme="minorHAnsi" w:hAnsiTheme="minorHAnsi" w:cstheme="minorHAnsi"/>
                <w:sz w:val="22"/>
                <w:szCs w:val="22"/>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32F81B0E" w14:textId="77777777" w:rsidR="003C7DCD" w:rsidRPr="003C7DCD" w:rsidRDefault="003C7DCD" w:rsidP="009606E7">
            <w:pPr>
              <w:keepLines/>
              <w:spacing w:before="40" w:after="40"/>
              <w:ind w:left="118" w:right="80"/>
              <w:rPr>
                <w:rFonts w:asciiTheme="minorHAnsi" w:hAnsiTheme="minorHAnsi" w:cstheme="minorHAnsi"/>
                <w:sz w:val="22"/>
                <w:szCs w:val="22"/>
              </w:rPr>
            </w:pPr>
            <w:r w:rsidRPr="003C7DCD">
              <w:rPr>
                <w:rFonts w:asciiTheme="minorHAnsi" w:hAnsiTheme="minorHAnsi" w:cstheme="minorHAnsi"/>
                <w:sz w:val="22"/>
                <w:szCs w:val="22"/>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7332B1F6" w14:textId="77777777" w:rsidR="003C7DCD" w:rsidRPr="003C7DCD" w:rsidRDefault="003C7DCD" w:rsidP="009606E7">
            <w:pPr>
              <w:keepLines/>
              <w:spacing w:before="40" w:after="40"/>
              <w:ind w:left="118" w:right="80"/>
              <w:rPr>
                <w:rFonts w:asciiTheme="minorHAnsi" w:hAnsiTheme="minorHAnsi" w:cstheme="minorHAnsi"/>
                <w:sz w:val="22"/>
                <w:szCs w:val="22"/>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7AE22E50" w14:textId="77777777" w:rsidR="003C7DCD" w:rsidRPr="003C7DCD" w:rsidRDefault="003C7DCD" w:rsidP="009606E7">
            <w:pPr>
              <w:keepLines/>
              <w:spacing w:before="40" w:after="40"/>
              <w:ind w:left="118" w:right="90"/>
              <w:rPr>
                <w:rFonts w:asciiTheme="minorHAnsi" w:hAnsiTheme="minorHAnsi" w:cstheme="minorHAnsi"/>
                <w:sz w:val="22"/>
                <w:szCs w:val="22"/>
              </w:rPr>
            </w:pPr>
            <w:r w:rsidRPr="003C7DCD">
              <w:rPr>
                <w:rFonts w:asciiTheme="minorHAnsi" w:hAnsiTheme="minorHAnsi" w:cstheme="minorHAnsi"/>
                <w:sz w:val="22"/>
                <w:szCs w:val="22"/>
              </w:rPr>
              <w:t>Conjoint</w:t>
            </w:r>
          </w:p>
        </w:tc>
      </w:tr>
    </w:tbl>
    <w:p w14:paraId="6855B612" w14:textId="77777777" w:rsidR="006B1179" w:rsidRDefault="006B1179" w:rsidP="003C7DCD">
      <w:pPr>
        <w:keepLines/>
        <w:spacing w:after="0"/>
        <w:ind w:left="117" w:right="111"/>
        <w:rPr>
          <w:rFonts w:asciiTheme="minorHAnsi" w:hAnsiTheme="minorHAnsi" w:cstheme="minorHAnsi"/>
          <w:b/>
          <w:i/>
          <w:sz w:val="22"/>
          <w:szCs w:val="22"/>
        </w:rPr>
      </w:pPr>
    </w:p>
    <w:p w14:paraId="7A56986F" w14:textId="785ECFC5" w:rsidR="003C7DCD" w:rsidRPr="00AF46A9" w:rsidRDefault="003C7DCD" w:rsidP="003C7DCD">
      <w:pPr>
        <w:keepLines/>
        <w:spacing w:after="0"/>
        <w:ind w:left="117" w:right="111"/>
        <w:rPr>
          <w:rFonts w:asciiTheme="minorHAnsi" w:hAnsiTheme="minorHAnsi" w:cstheme="minorHAnsi"/>
          <w:i/>
          <w:sz w:val="22"/>
          <w:szCs w:val="22"/>
        </w:rPr>
      </w:pPr>
      <w:r w:rsidRPr="00AF46A9">
        <w:rPr>
          <w:rFonts w:asciiTheme="minorHAnsi" w:hAnsiTheme="minorHAnsi" w:cstheme="minorHAnsi"/>
          <w:b/>
          <w:i/>
          <w:sz w:val="22"/>
          <w:szCs w:val="22"/>
        </w:rPr>
        <w:t>NB :</w:t>
      </w:r>
      <w:r w:rsidR="00AF46A9" w:rsidRPr="00AF46A9">
        <w:rPr>
          <w:rFonts w:asciiTheme="minorHAnsi" w:hAnsiTheme="minorHAnsi" w:cstheme="minorHAnsi"/>
          <w:i/>
          <w:sz w:val="22"/>
          <w:szCs w:val="22"/>
        </w:rPr>
        <w:t xml:space="preserve"> </w:t>
      </w:r>
      <w:r w:rsidRPr="00AF46A9">
        <w:rPr>
          <w:rFonts w:asciiTheme="minorHAnsi" w:hAnsiTheme="minorHAnsi" w:cstheme="minorHAnsi"/>
          <w:i/>
          <w:sz w:val="22"/>
          <w:szCs w:val="22"/>
        </w:rPr>
        <w:t>L’acheteur n’impose aucune forme au groupement après attribution</w:t>
      </w:r>
      <w:r w:rsidR="00AF46A9" w:rsidRPr="00AF46A9">
        <w:rPr>
          <w:rFonts w:asciiTheme="minorHAnsi" w:hAnsiTheme="minorHAnsi" w:cstheme="minorHAnsi"/>
          <w:i/>
          <w:sz w:val="22"/>
          <w:szCs w:val="22"/>
        </w:rPr>
        <w:t xml:space="preserve"> dans le cadre de cette procédure</w:t>
      </w:r>
      <w:r w:rsidRPr="00AF46A9">
        <w:rPr>
          <w:rFonts w:asciiTheme="minorHAnsi" w:hAnsiTheme="minorHAnsi" w:cstheme="minorHAnsi"/>
          <w:i/>
          <w:sz w:val="22"/>
          <w:szCs w:val="22"/>
        </w:rPr>
        <w:t xml:space="preserve">. </w:t>
      </w:r>
      <w:r w:rsidR="00AF46A9" w:rsidRPr="00AF46A9">
        <w:rPr>
          <w:rFonts w:asciiTheme="minorHAnsi" w:hAnsiTheme="minorHAnsi" w:cstheme="minorHAnsi"/>
          <w:i/>
          <w:sz w:val="22"/>
          <w:szCs w:val="22"/>
        </w:rPr>
        <w:t>Néanmoins, e</w:t>
      </w:r>
      <w:r w:rsidRPr="00AF46A9">
        <w:rPr>
          <w:rFonts w:asciiTheme="minorHAnsi" w:hAnsiTheme="minorHAnsi" w:cstheme="minorHAnsi"/>
          <w:i/>
          <w:sz w:val="22"/>
          <w:szCs w:val="22"/>
        </w:rPr>
        <w:t xml:space="preserve">n cas de groupement conjoint, </w:t>
      </w:r>
      <w:r w:rsidRPr="00E37337">
        <w:rPr>
          <w:rFonts w:asciiTheme="minorHAnsi" w:hAnsiTheme="minorHAnsi" w:cstheme="minorHAnsi"/>
          <w:b/>
          <w:i/>
          <w:sz w:val="22"/>
          <w:szCs w:val="22"/>
          <w:u w:val="single"/>
        </w:rPr>
        <w:t xml:space="preserve">le mandataire sera </w:t>
      </w:r>
      <w:r w:rsidR="00AF46A9" w:rsidRPr="00E37337">
        <w:rPr>
          <w:rFonts w:asciiTheme="minorHAnsi" w:hAnsiTheme="minorHAnsi" w:cstheme="minorHAnsi"/>
          <w:b/>
          <w:i/>
          <w:sz w:val="22"/>
          <w:szCs w:val="22"/>
          <w:u w:val="single"/>
        </w:rPr>
        <w:t xml:space="preserve">obligatoirement </w:t>
      </w:r>
      <w:r w:rsidRPr="00E37337">
        <w:rPr>
          <w:rFonts w:asciiTheme="minorHAnsi" w:hAnsiTheme="minorHAnsi" w:cstheme="minorHAnsi"/>
          <w:b/>
          <w:i/>
          <w:sz w:val="22"/>
          <w:szCs w:val="22"/>
          <w:u w:val="single"/>
        </w:rPr>
        <w:t>solidaire</w:t>
      </w:r>
      <w:r w:rsidRPr="00AF46A9">
        <w:rPr>
          <w:rFonts w:asciiTheme="minorHAnsi" w:hAnsiTheme="minorHAnsi" w:cstheme="minorHAnsi"/>
          <w:i/>
          <w:sz w:val="22"/>
          <w:szCs w:val="22"/>
        </w:rPr>
        <w:t xml:space="preserve"> des autres membres du groupement.</w:t>
      </w:r>
    </w:p>
    <w:p w14:paraId="5D3800B7" w14:textId="77777777" w:rsidR="00AF46A9" w:rsidRPr="003C7DCD" w:rsidRDefault="00AF46A9" w:rsidP="003C7DCD">
      <w:pPr>
        <w:keepLines/>
        <w:spacing w:after="0"/>
        <w:ind w:left="117" w:right="111"/>
        <w:rPr>
          <w:rFonts w:asciiTheme="minorHAnsi" w:hAnsiTheme="minorHAnsi" w:cstheme="minorHAnsi"/>
          <w:sz w:val="22"/>
          <w:szCs w:val="22"/>
        </w:rPr>
      </w:pPr>
    </w:p>
    <w:p w14:paraId="3D715273" w14:textId="5CBA7CC2" w:rsidR="003C7DCD" w:rsidRPr="00AF46A9" w:rsidRDefault="003C7DCD" w:rsidP="003C7DCD">
      <w:pPr>
        <w:keepLines/>
        <w:spacing w:after="0"/>
        <w:ind w:left="117" w:right="111"/>
        <w:rPr>
          <w:rFonts w:asciiTheme="minorHAnsi" w:hAnsiTheme="minorHAnsi" w:cstheme="minorHAnsi"/>
          <w:sz w:val="22"/>
          <w:szCs w:val="22"/>
          <w:u w:val="single"/>
        </w:rPr>
      </w:pPr>
      <w:r w:rsidRPr="00AF46A9">
        <w:rPr>
          <w:rFonts w:asciiTheme="minorHAnsi" w:hAnsiTheme="minorHAnsi" w:cstheme="minorHAnsi"/>
          <w:b/>
          <w:bCs/>
          <w:i/>
          <w:iCs/>
          <w:sz w:val="22"/>
          <w:szCs w:val="22"/>
          <w:u w:val="single"/>
        </w:rPr>
        <w:t>Prestataire individuel ou mandataire du groupement</w:t>
      </w:r>
      <w:r w:rsidR="00AF46A9" w:rsidRPr="00AF46A9">
        <w:rPr>
          <w:rFonts w:asciiTheme="minorHAnsi" w:hAnsiTheme="minorHAnsi" w:cstheme="minorHAnsi"/>
          <w:b/>
          <w:bCs/>
          <w:i/>
          <w:iCs/>
          <w:sz w:val="22"/>
          <w:szCs w:val="22"/>
          <w:u w:val="single"/>
        </w:rPr>
        <w:t> :</w:t>
      </w:r>
    </w:p>
    <w:p w14:paraId="3F74CC5C" w14:textId="77777777" w:rsidR="003C7DCD" w:rsidRPr="003C7DCD" w:rsidRDefault="003C7DCD" w:rsidP="003C7DCD">
      <w:pPr>
        <w:keepLines/>
        <w:spacing w:after="0"/>
        <w:ind w:left="117" w:right="111"/>
        <w:rPr>
          <w:rFonts w:asciiTheme="minorHAnsi" w:hAnsiTheme="minorHAnsi" w:cstheme="minorHAnsi"/>
          <w:sz w:val="22"/>
          <w:szCs w:val="22"/>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3C7DCD" w:rsidRPr="003C7DCD" w14:paraId="49C68593"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D0C34E"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E17808"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0F970EA6" w14:textId="77777777" w:rsidTr="009606E7">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FF3ADB"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5D81D752" w14:textId="77777777" w:rsidR="003C7DCD" w:rsidRPr="003C7DCD" w:rsidRDefault="003C7DCD" w:rsidP="009606E7">
            <w:pPr>
              <w:keepLines/>
              <w:spacing w:before="80" w:after="80"/>
              <w:ind w:left="113" w:right="88"/>
              <w:rPr>
                <w:rFonts w:asciiTheme="minorHAnsi" w:hAnsiTheme="minorHAnsi" w:cstheme="minorHAnsi"/>
                <w:sz w:val="22"/>
                <w:szCs w:val="22"/>
              </w:rPr>
            </w:pPr>
          </w:p>
          <w:p w14:paraId="592E56FB" w14:textId="77777777" w:rsidR="003C7DCD" w:rsidRPr="003C7DCD" w:rsidRDefault="003C7DCD" w:rsidP="009606E7">
            <w:pPr>
              <w:keepLines/>
              <w:spacing w:after="80"/>
              <w:ind w:left="113" w:right="88"/>
              <w:rPr>
                <w:rFonts w:asciiTheme="minorHAnsi" w:hAnsiTheme="minorHAnsi" w:cstheme="minorHAnsi"/>
                <w:sz w:val="22"/>
                <w:szCs w:val="22"/>
              </w:rPr>
            </w:pPr>
          </w:p>
          <w:p w14:paraId="61CBAE21" w14:textId="77777777" w:rsidR="003C7DCD" w:rsidRPr="003C7DCD" w:rsidRDefault="003C7DCD" w:rsidP="009606E7">
            <w:pPr>
              <w:keepLines/>
              <w:spacing w:after="80"/>
              <w:ind w:left="113" w:right="88"/>
              <w:rPr>
                <w:rFonts w:asciiTheme="minorHAnsi" w:hAnsiTheme="minorHAnsi" w:cstheme="minorHAnsi"/>
                <w:sz w:val="22"/>
                <w:szCs w:val="22"/>
              </w:rPr>
            </w:pPr>
          </w:p>
          <w:p w14:paraId="5DE404BF" w14:textId="77777777" w:rsidR="003C7DCD" w:rsidRPr="003C7DCD" w:rsidRDefault="003C7DCD" w:rsidP="009606E7">
            <w:pPr>
              <w:keepLines/>
              <w:spacing w:after="80"/>
              <w:ind w:left="113" w:right="88"/>
              <w:rPr>
                <w:rFonts w:asciiTheme="minorHAnsi" w:hAnsiTheme="minorHAnsi" w:cstheme="minorHAnsi"/>
                <w:sz w:val="22"/>
                <w:szCs w:val="22"/>
              </w:rPr>
            </w:pPr>
          </w:p>
        </w:tc>
      </w:tr>
      <w:tr w:rsidR="003C7DCD" w:rsidRPr="003C7DCD" w14:paraId="0B36E82C"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19A210"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6B1CA6"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379817CC"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475879F" w14:textId="66EDF867" w:rsidR="003C7DCD" w:rsidRPr="003C7DCD" w:rsidRDefault="00AF46A9" w:rsidP="009606E7">
            <w:pPr>
              <w:keepLines/>
              <w:spacing w:before="80" w:after="80"/>
              <w:ind w:left="108" w:right="103"/>
              <w:jc w:val="right"/>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BE0BBF9"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6796D607"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0D5CCDE"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5213FBD"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45183D94"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9DB65E"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D69F63C"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507FD547"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DFF322D"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234D944"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4F0B4589"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325DAE2"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E4B04FD"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655361B3"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777AB3"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8AB0E60"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3DE079BA"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AD7EE49"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lastRenderedPageBreak/>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8DD53B0"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r w:rsidR="003C7DCD" w:rsidRPr="003C7DCD" w14:paraId="3973EB02" w14:textId="77777777" w:rsidTr="009606E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7AAB8E6"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r w:rsidRPr="003C7DCD">
              <w:rPr>
                <w:rFonts w:asciiTheme="minorHAnsi" w:hAnsiTheme="minorHAnsi" w:cstheme="minorHAnsi"/>
                <w:sz w:val="22"/>
                <w:szCs w:val="22"/>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B8431B7" w14:textId="77777777" w:rsidR="003C7DCD" w:rsidRPr="003C7DCD" w:rsidRDefault="003C7DCD" w:rsidP="009606E7">
            <w:pPr>
              <w:keepLines/>
              <w:spacing w:before="80" w:after="80"/>
              <w:ind w:left="108" w:right="103"/>
              <w:jc w:val="right"/>
              <w:rPr>
                <w:rFonts w:asciiTheme="minorHAnsi" w:hAnsiTheme="minorHAnsi" w:cstheme="minorHAnsi"/>
                <w:sz w:val="22"/>
                <w:szCs w:val="22"/>
              </w:rPr>
            </w:pPr>
          </w:p>
        </w:tc>
      </w:tr>
    </w:tbl>
    <w:p w14:paraId="2F0B880A" w14:textId="77777777" w:rsidR="003C7DCD" w:rsidRPr="003C7DCD" w:rsidRDefault="003C7DCD" w:rsidP="003C7DCD">
      <w:pPr>
        <w:keepLines/>
        <w:spacing w:after="0"/>
        <w:ind w:left="117" w:right="111"/>
        <w:rPr>
          <w:rFonts w:asciiTheme="minorHAnsi" w:hAnsiTheme="minorHAnsi" w:cstheme="minorHAnsi"/>
          <w:sz w:val="22"/>
          <w:szCs w:val="22"/>
        </w:rPr>
      </w:pPr>
    </w:p>
    <w:p w14:paraId="686EB914" w14:textId="77777777" w:rsidR="003C7DCD" w:rsidRPr="003C7DCD" w:rsidRDefault="003C7DCD" w:rsidP="003C7DCD">
      <w:pPr>
        <w:keepLines/>
        <w:spacing w:after="0"/>
        <w:ind w:left="117" w:right="111"/>
        <w:rPr>
          <w:rFonts w:asciiTheme="minorHAnsi" w:hAnsiTheme="minorHAnsi" w:cstheme="minorHAnsi"/>
          <w:sz w:val="22"/>
          <w:szCs w:val="22"/>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3C7DCD" w:rsidRPr="003C7DCD" w14:paraId="148DD000" w14:textId="77777777" w:rsidTr="00E3733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11197620" w14:textId="550C5479" w:rsidR="003C7DCD" w:rsidRPr="00AF46A9" w:rsidRDefault="003C7DCD" w:rsidP="009606E7">
            <w:pPr>
              <w:keepLines/>
              <w:spacing w:after="0"/>
              <w:ind w:left="108" w:right="104"/>
              <w:rPr>
                <w:rFonts w:asciiTheme="minorHAnsi" w:hAnsiTheme="minorHAnsi" w:cstheme="minorHAnsi"/>
                <w:b/>
                <w:bCs/>
                <w:i/>
                <w:iCs/>
                <w:sz w:val="22"/>
                <w:szCs w:val="22"/>
                <w:u w:val="single"/>
              </w:rPr>
            </w:pPr>
            <w:r w:rsidRPr="003C7DCD">
              <w:rPr>
                <w:rFonts w:asciiTheme="minorHAnsi" w:hAnsiTheme="minorHAnsi" w:cstheme="minorHAnsi"/>
                <w:sz w:val="22"/>
                <w:szCs w:val="22"/>
              </w:rPr>
              <w:br w:type="page"/>
            </w:r>
            <w:r w:rsidRPr="00AF46A9">
              <w:rPr>
                <w:rFonts w:asciiTheme="minorHAnsi" w:hAnsiTheme="minorHAnsi" w:cstheme="minorHAnsi"/>
                <w:b/>
                <w:bCs/>
                <w:i/>
                <w:iCs/>
                <w:color w:val="FF0000"/>
                <w:sz w:val="22"/>
                <w:szCs w:val="22"/>
                <w:u w:val="single"/>
              </w:rPr>
              <w:t>En cas de groupement</w:t>
            </w:r>
            <w:r w:rsidRPr="00AF46A9">
              <w:rPr>
                <w:rFonts w:asciiTheme="minorHAnsi" w:hAnsiTheme="minorHAnsi" w:cstheme="minorHAnsi"/>
                <w:b/>
                <w:bCs/>
                <w:i/>
                <w:iCs/>
                <w:sz w:val="22"/>
                <w:szCs w:val="22"/>
                <w:u w:val="single"/>
              </w:rPr>
              <w:t>, cotraitant n°1</w:t>
            </w:r>
          </w:p>
          <w:p w14:paraId="18D57455" w14:textId="77777777" w:rsidR="003C7DCD" w:rsidRPr="003C7DCD" w:rsidRDefault="003C7DCD" w:rsidP="009606E7">
            <w:pPr>
              <w:keepLines/>
              <w:spacing w:after="0"/>
              <w:ind w:left="108" w:right="104"/>
              <w:rPr>
                <w:rFonts w:asciiTheme="minorHAnsi" w:hAnsiTheme="minorHAnsi" w:cstheme="minorHAnsi"/>
                <w:sz w:val="22"/>
                <w:szCs w:val="22"/>
              </w:rPr>
            </w:pPr>
          </w:p>
          <w:p w14:paraId="4FDC9807"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Raison sociale :</w:t>
            </w:r>
          </w:p>
          <w:p w14:paraId="5CC11264"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75EB7BF6" w14:textId="77777777" w:rsidR="003C7DCD" w:rsidRPr="003C7DCD" w:rsidRDefault="003C7DCD" w:rsidP="009606E7">
            <w:pPr>
              <w:keepLines/>
              <w:spacing w:after="0"/>
              <w:ind w:left="108" w:right="104"/>
              <w:rPr>
                <w:rFonts w:asciiTheme="minorHAnsi" w:hAnsiTheme="minorHAnsi" w:cstheme="minorHAnsi"/>
                <w:sz w:val="22"/>
                <w:szCs w:val="22"/>
              </w:rPr>
            </w:pPr>
          </w:p>
          <w:p w14:paraId="65FF9350" w14:textId="77777777" w:rsidR="003C7DCD" w:rsidRPr="003C7DCD" w:rsidRDefault="003C7DCD" w:rsidP="009606E7">
            <w:pPr>
              <w:keepLines/>
              <w:spacing w:after="0"/>
              <w:ind w:left="108" w:right="104"/>
              <w:rPr>
                <w:rFonts w:asciiTheme="minorHAnsi" w:hAnsiTheme="minorHAnsi" w:cstheme="minorHAnsi"/>
                <w:sz w:val="22"/>
                <w:szCs w:val="22"/>
              </w:rPr>
            </w:pPr>
          </w:p>
          <w:p w14:paraId="18C34326" w14:textId="77777777" w:rsidR="003C7DCD" w:rsidRPr="003C7DCD" w:rsidRDefault="003C7DCD" w:rsidP="009606E7">
            <w:pPr>
              <w:keepLines/>
              <w:spacing w:after="0"/>
              <w:ind w:left="108" w:right="104"/>
              <w:rPr>
                <w:rFonts w:asciiTheme="minorHAnsi" w:hAnsiTheme="minorHAnsi" w:cstheme="minorHAnsi"/>
                <w:sz w:val="22"/>
                <w:szCs w:val="22"/>
              </w:rPr>
            </w:pPr>
          </w:p>
          <w:p w14:paraId="15F3CF8A"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456DA697" w14:textId="37B91D94" w:rsidR="003C7DCD" w:rsidRPr="003C7DCD" w:rsidRDefault="00AF46A9" w:rsidP="009606E7">
            <w:pPr>
              <w:keepLines/>
              <w:spacing w:after="0"/>
              <w:ind w:left="108" w:right="104"/>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1A9CD74F"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0DFCAD1F"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318A3350"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1DDF4E9E"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1AD7D2FA"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64C5708C"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057B9FC0"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72AC4A03" w14:textId="77777777" w:rsidR="003C7DCD" w:rsidRPr="003C7DCD" w:rsidRDefault="003C7DCD" w:rsidP="009606E7">
            <w:pPr>
              <w:keepLines/>
              <w:spacing w:after="0"/>
              <w:ind w:left="108" w:right="104"/>
              <w:rPr>
                <w:rFonts w:asciiTheme="minorHAnsi" w:hAnsiTheme="minorHAnsi" w:cstheme="minorHAnsi"/>
                <w:sz w:val="22"/>
                <w:szCs w:val="22"/>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56A036F2" w14:textId="77777777" w:rsidR="003C7DCD" w:rsidRPr="00AF46A9" w:rsidRDefault="003C7DCD" w:rsidP="009606E7">
            <w:pPr>
              <w:keepLines/>
              <w:spacing w:after="0"/>
              <w:ind w:left="112" w:right="88"/>
              <w:rPr>
                <w:rFonts w:asciiTheme="minorHAnsi" w:hAnsiTheme="minorHAnsi" w:cstheme="minorHAnsi"/>
                <w:b/>
                <w:bCs/>
                <w:i/>
                <w:iCs/>
                <w:sz w:val="22"/>
                <w:szCs w:val="22"/>
                <w:u w:val="single"/>
              </w:rPr>
            </w:pPr>
            <w:r w:rsidRPr="00AF46A9">
              <w:rPr>
                <w:rFonts w:asciiTheme="minorHAnsi" w:hAnsiTheme="minorHAnsi" w:cstheme="minorHAnsi"/>
                <w:b/>
                <w:bCs/>
                <w:i/>
                <w:iCs/>
                <w:sz w:val="22"/>
                <w:szCs w:val="22"/>
                <w:u w:val="single"/>
              </w:rPr>
              <w:t>Cotraitant n°3</w:t>
            </w:r>
          </w:p>
          <w:p w14:paraId="5B68C472" w14:textId="77777777" w:rsidR="003C7DCD" w:rsidRPr="003C7DCD" w:rsidRDefault="003C7DCD" w:rsidP="009606E7">
            <w:pPr>
              <w:keepLines/>
              <w:spacing w:after="0"/>
              <w:ind w:left="112" w:right="88"/>
              <w:rPr>
                <w:rFonts w:asciiTheme="minorHAnsi" w:hAnsiTheme="minorHAnsi" w:cstheme="minorHAnsi"/>
                <w:sz w:val="22"/>
                <w:szCs w:val="22"/>
              </w:rPr>
            </w:pPr>
          </w:p>
          <w:p w14:paraId="5D451DC8"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Raison sociale :</w:t>
            </w:r>
          </w:p>
          <w:p w14:paraId="3F946FBA"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3C8F05E4" w14:textId="77777777" w:rsidR="003C7DCD" w:rsidRPr="003C7DCD" w:rsidRDefault="003C7DCD" w:rsidP="009606E7">
            <w:pPr>
              <w:keepLines/>
              <w:spacing w:after="0"/>
              <w:ind w:left="112" w:right="88"/>
              <w:rPr>
                <w:rFonts w:asciiTheme="minorHAnsi" w:hAnsiTheme="minorHAnsi" w:cstheme="minorHAnsi"/>
                <w:sz w:val="22"/>
                <w:szCs w:val="22"/>
              </w:rPr>
            </w:pPr>
          </w:p>
          <w:p w14:paraId="55E1D511" w14:textId="77777777" w:rsidR="003C7DCD" w:rsidRPr="003C7DCD" w:rsidRDefault="003C7DCD" w:rsidP="009606E7">
            <w:pPr>
              <w:keepLines/>
              <w:spacing w:after="0"/>
              <w:ind w:left="112" w:right="88"/>
              <w:rPr>
                <w:rFonts w:asciiTheme="minorHAnsi" w:hAnsiTheme="minorHAnsi" w:cstheme="minorHAnsi"/>
                <w:sz w:val="22"/>
                <w:szCs w:val="22"/>
              </w:rPr>
            </w:pPr>
          </w:p>
          <w:p w14:paraId="53B7D3D4" w14:textId="77777777" w:rsidR="003C7DCD" w:rsidRPr="003C7DCD" w:rsidRDefault="003C7DCD" w:rsidP="009606E7">
            <w:pPr>
              <w:keepLines/>
              <w:spacing w:after="0"/>
              <w:ind w:left="112" w:right="88"/>
              <w:rPr>
                <w:rFonts w:asciiTheme="minorHAnsi" w:hAnsiTheme="minorHAnsi" w:cstheme="minorHAnsi"/>
                <w:sz w:val="22"/>
                <w:szCs w:val="22"/>
              </w:rPr>
            </w:pPr>
          </w:p>
          <w:p w14:paraId="4E464002"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78127E51" w14:textId="745C6E3F" w:rsidR="003C7DCD" w:rsidRPr="003C7DCD" w:rsidRDefault="00AF46A9" w:rsidP="009606E7">
            <w:pPr>
              <w:keepLines/>
              <w:spacing w:after="0"/>
              <w:ind w:left="112" w:right="88"/>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7884D159"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1A604124"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79AFB4A7"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64B25BC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2978F8D4"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20EEB4A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009664FC"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24ACCEFF" w14:textId="77777777" w:rsidR="003C7DCD" w:rsidRPr="003C7DCD" w:rsidRDefault="003C7DCD" w:rsidP="009606E7">
            <w:pPr>
              <w:keepLines/>
              <w:spacing w:after="0"/>
              <w:ind w:left="112" w:right="88"/>
              <w:rPr>
                <w:rFonts w:asciiTheme="minorHAnsi" w:hAnsiTheme="minorHAnsi" w:cstheme="minorHAnsi"/>
                <w:sz w:val="22"/>
                <w:szCs w:val="22"/>
              </w:rPr>
            </w:pPr>
          </w:p>
        </w:tc>
      </w:tr>
      <w:tr w:rsidR="003C7DCD" w:rsidRPr="003C7DCD" w14:paraId="77198175" w14:textId="77777777" w:rsidTr="00E37337">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1F715A4B" w14:textId="77777777" w:rsidR="003C7DCD" w:rsidRPr="00AF46A9" w:rsidRDefault="003C7DCD" w:rsidP="009606E7">
            <w:pPr>
              <w:keepLines/>
              <w:spacing w:after="0"/>
              <w:ind w:left="108" w:right="104"/>
              <w:rPr>
                <w:rFonts w:asciiTheme="minorHAnsi" w:hAnsiTheme="minorHAnsi" w:cstheme="minorHAnsi"/>
                <w:b/>
                <w:bCs/>
                <w:i/>
                <w:iCs/>
                <w:sz w:val="22"/>
                <w:szCs w:val="22"/>
                <w:u w:val="single"/>
              </w:rPr>
            </w:pPr>
            <w:r w:rsidRPr="00AF46A9">
              <w:rPr>
                <w:rFonts w:asciiTheme="minorHAnsi" w:hAnsiTheme="minorHAnsi" w:cstheme="minorHAnsi"/>
                <w:b/>
                <w:bCs/>
                <w:i/>
                <w:iCs/>
                <w:sz w:val="22"/>
                <w:szCs w:val="22"/>
                <w:u w:val="single"/>
              </w:rPr>
              <w:t>Cotraitant n°2</w:t>
            </w:r>
          </w:p>
          <w:p w14:paraId="5AA1B99C" w14:textId="77777777" w:rsidR="003C7DCD" w:rsidRPr="003C7DCD" w:rsidRDefault="003C7DCD" w:rsidP="009606E7">
            <w:pPr>
              <w:keepLines/>
              <w:spacing w:after="0"/>
              <w:ind w:left="108" w:right="104"/>
              <w:rPr>
                <w:rFonts w:asciiTheme="minorHAnsi" w:hAnsiTheme="minorHAnsi" w:cstheme="minorHAnsi"/>
                <w:sz w:val="22"/>
                <w:szCs w:val="22"/>
              </w:rPr>
            </w:pPr>
          </w:p>
          <w:p w14:paraId="095A8D60"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Raison sociale :</w:t>
            </w:r>
          </w:p>
          <w:p w14:paraId="71EE42AF"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5C813739" w14:textId="77777777" w:rsidR="003C7DCD" w:rsidRPr="003C7DCD" w:rsidRDefault="003C7DCD" w:rsidP="009606E7">
            <w:pPr>
              <w:keepLines/>
              <w:spacing w:after="0"/>
              <w:ind w:left="108" w:right="104"/>
              <w:rPr>
                <w:rFonts w:asciiTheme="minorHAnsi" w:hAnsiTheme="minorHAnsi" w:cstheme="minorHAnsi"/>
                <w:sz w:val="22"/>
                <w:szCs w:val="22"/>
              </w:rPr>
            </w:pPr>
          </w:p>
          <w:p w14:paraId="64306517" w14:textId="77777777" w:rsidR="003C7DCD" w:rsidRPr="003C7DCD" w:rsidRDefault="003C7DCD" w:rsidP="009606E7">
            <w:pPr>
              <w:keepLines/>
              <w:spacing w:after="0"/>
              <w:ind w:left="108" w:right="104"/>
              <w:rPr>
                <w:rFonts w:asciiTheme="minorHAnsi" w:hAnsiTheme="minorHAnsi" w:cstheme="minorHAnsi"/>
                <w:sz w:val="22"/>
                <w:szCs w:val="22"/>
              </w:rPr>
            </w:pPr>
          </w:p>
          <w:p w14:paraId="2FA305F6" w14:textId="77777777" w:rsidR="003C7DCD" w:rsidRPr="003C7DCD" w:rsidRDefault="003C7DCD" w:rsidP="009606E7">
            <w:pPr>
              <w:keepLines/>
              <w:spacing w:after="0"/>
              <w:ind w:left="108" w:right="104"/>
              <w:rPr>
                <w:rFonts w:asciiTheme="minorHAnsi" w:hAnsiTheme="minorHAnsi" w:cstheme="minorHAnsi"/>
                <w:sz w:val="22"/>
                <w:szCs w:val="22"/>
              </w:rPr>
            </w:pPr>
          </w:p>
          <w:p w14:paraId="1C2889B5"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5A37A857" w14:textId="0F39813F" w:rsidR="003C7DCD" w:rsidRPr="003C7DCD" w:rsidRDefault="00AF46A9" w:rsidP="009606E7">
            <w:pPr>
              <w:keepLines/>
              <w:spacing w:after="0"/>
              <w:ind w:left="108" w:right="104"/>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2441E54D"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0F0690B2"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09E9A85A"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63EC3433"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779B6882"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20053738"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032419B8" w14:textId="77777777" w:rsidR="003C7DCD" w:rsidRPr="003C7DCD" w:rsidRDefault="003C7DCD" w:rsidP="009606E7">
            <w:pPr>
              <w:keepLines/>
              <w:spacing w:after="0"/>
              <w:ind w:left="108" w:right="104"/>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1AFB4811" w14:textId="77777777" w:rsidR="003C7DCD" w:rsidRPr="003C7DCD" w:rsidRDefault="003C7DCD" w:rsidP="009606E7">
            <w:pPr>
              <w:keepLines/>
              <w:spacing w:after="0"/>
              <w:ind w:left="108" w:right="104"/>
              <w:rPr>
                <w:rFonts w:asciiTheme="minorHAnsi" w:hAnsiTheme="minorHAnsi" w:cstheme="minorHAnsi"/>
                <w:sz w:val="22"/>
                <w:szCs w:val="22"/>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35086BB3" w14:textId="77777777" w:rsidR="003C7DCD" w:rsidRPr="00AF46A9" w:rsidRDefault="003C7DCD" w:rsidP="009606E7">
            <w:pPr>
              <w:keepLines/>
              <w:spacing w:after="0"/>
              <w:ind w:left="112" w:right="88"/>
              <w:rPr>
                <w:rFonts w:asciiTheme="minorHAnsi" w:hAnsiTheme="minorHAnsi" w:cstheme="minorHAnsi"/>
                <w:b/>
                <w:bCs/>
                <w:i/>
                <w:iCs/>
                <w:sz w:val="22"/>
                <w:szCs w:val="22"/>
                <w:u w:val="single"/>
              </w:rPr>
            </w:pPr>
            <w:r w:rsidRPr="00AF46A9">
              <w:rPr>
                <w:rFonts w:asciiTheme="minorHAnsi" w:hAnsiTheme="minorHAnsi" w:cstheme="minorHAnsi"/>
                <w:b/>
                <w:bCs/>
                <w:i/>
                <w:iCs/>
                <w:sz w:val="22"/>
                <w:szCs w:val="22"/>
                <w:u w:val="single"/>
              </w:rPr>
              <w:t>Cotraitant n°4</w:t>
            </w:r>
          </w:p>
          <w:p w14:paraId="1F18935D" w14:textId="77777777" w:rsidR="003C7DCD" w:rsidRPr="003C7DCD" w:rsidRDefault="003C7DCD" w:rsidP="009606E7">
            <w:pPr>
              <w:keepLines/>
              <w:spacing w:after="0"/>
              <w:ind w:left="112" w:right="88"/>
              <w:rPr>
                <w:rFonts w:asciiTheme="minorHAnsi" w:hAnsiTheme="minorHAnsi" w:cstheme="minorHAnsi"/>
                <w:sz w:val="22"/>
                <w:szCs w:val="22"/>
              </w:rPr>
            </w:pPr>
          </w:p>
          <w:p w14:paraId="0CDA0864"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Raison sociale :</w:t>
            </w:r>
          </w:p>
          <w:p w14:paraId="2380A13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Adresse : </w:t>
            </w:r>
          </w:p>
          <w:p w14:paraId="18B6BB37" w14:textId="77777777" w:rsidR="003C7DCD" w:rsidRPr="003C7DCD" w:rsidRDefault="003C7DCD" w:rsidP="009606E7">
            <w:pPr>
              <w:keepLines/>
              <w:spacing w:after="0"/>
              <w:ind w:left="112" w:right="88"/>
              <w:rPr>
                <w:rFonts w:asciiTheme="minorHAnsi" w:hAnsiTheme="minorHAnsi" w:cstheme="minorHAnsi"/>
                <w:sz w:val="22"/>
                <w:szCs w:val="22"/>
              </w:rPr>
            </w:pPr>
          </w:p>
          <w:p w14:paraId="3538F1D7" w14:textId="77777777" w:rsidR="003C7DCD" w:rsidRPr="003C7DCD" w:rsidRDefault="003C7DCD" w:rsidP="009606E7">
            <w:pPr>
              <w:keepLines/>
              <w:spacing w:after="0"/>
              <w:ind w:left="112" w:right="88"/>
              <w:rPr>
                <w:rFonts w:asciiTheme="minorHAnsi" w:hAnsiTheme="minorHAnsi" w:cstheme="minorHAnsi"/>
                <w:sz w:val="22"/>
                <w:szCs w:val="22"/>
              </w:rPr>
            </w:pPr>
          </w:p>
          <w:p w14:paraId="64A29C2C" w14:textId="77777777" w:rsidR="003C7DCD" w:rsidRPr="003C7DCD" w:rsidRDefault="003C7DCD" w:rsidP="009606E7">
            <w:pPr>
              <w:keepLines/>
              <w:spacing w:after="0"/>
              <w:ind w:left="112" w:right="88"/>
              <w:rPr>
                <w:rFonts w:asciiTheme="minorHAnsi" w:hAnsiTheme="minorHAnsi" w:cstheme="minorHAnsi"/>
                <w:sz w:val="22"/>
                <w:szCs w:val="22"/>
              </w:rPr>
            </w:pPr>
          </w:p>
          <w:p w14:paraId="4D4E205F"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postal : </w:t>
            </w:r>
          </w:p>
          <w:p w14:paraId="493CB4ED" w14:textId="2D35CDA0" w:rsidR="003C7DCD" w:rsidRPr="003C7DCD" w:rsidRDefault="00AF46A9" w:rsidP="009606E7">
            <w:pPr>
              <w:keepLines/>
              <w:spacing w:after="0"/>
              <w:ind w:left="112" w:right="88"/>
              <w:rPr>
                <w:rFonts w:asciiTheme="minorHAnsi" w:hAnsiTheme="minorHAnsi" w:cstheme="minorHAnsi"/>
                <w:sz w:val="22"/>
                <w:szCs w:val="22"/>
              </w:rPr>
            </w:pPr>
            <w:r>
              <w:rPr>
                <w:rFonts w:asciiTheme="minorHAnsi" w:hAnsiTheme="minorHAnsi" w:cstheme="minorHAnsi"/>
                <w:sz w:val="22"/>
                <w:szCs w:val="22"/>
              </w:rPr>
              <w:t>Ville</w:t>
            </w:r>
            <w:r w:rsidR="003C7DCD" w:rsidRPr="003C7DCD">
              <w:rPr>
                <w:rFonts w:asciiTheme="minorHAnsi" w:hAnsiTheme="minorHAnsi" w:cstheme="minorHAnsi"/>
                <w:sz w:val="22"/>
                <w:szCs w:val="22"/>
              </w:rPr>
              <w:t xml:space="preserve"> : </w:t>
            </w:r>
          </w:p>
          <w:p w14:paraId="38F5CED3"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Téléphone : </w:t>
            </w:r>
          </w:p>
          <w:p w14:paraId="490C4F9D"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Fax : </w:t>
            </w:r>
          </w:p>
          <w:p w14:paraId="78572781"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Courriel : </w:t>
            </w:r>
          </w:p>
          <w:p w14:paraId="4293682A"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Numéro SIRET : </w:t>
            </w:r>
          </w:p>
          <w:p w14:paraId="2C0FE71B"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Registre commerce : </w:t>
            </w:r>
          </w:p>
          <w:p w14:paraId="7921B419"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N° Répertoire des Métiers : </w:t>
            </w:r>
          </w:p>
          <w:p w14:paraId="1D071341" w14:textId="77777777" w:rsidR="003C7DCD" w:rsidRPr="003C7DCD" w:rsidRDefault="003C7DCD" w:rsidP="009606E7">
            <w:pPr>
              <w:keepLines/>
              <w:spacing w:after="0"/>
              <w:ind w:left="112" w:right="88"/>
              <w:rPr>
                <w:rFonts w:asciiTheme="minorHAnsi" w:hAnsiTheme="minorHAnsi" w:cstheme="minorHAnsi"/>
                <w:sz w:val="22"/>
                <w:szCs w:val="22"/>
              </w:rPr>
            </w:pPr>
            <w:r w:rsidRPr="003C7DCD">
              <w:rPr>
                <w:rFonts w:asciiTheme="minorHAnsi" w:hAnsiTheme="minorHAnsi" w:cstheme="minorHAnsi"/>
                <w:sz w:val="22"/>
                <w:szCs w:val="22"/>
              </w:rPr>
              <w:t xml:space="preserve">Code NAF/APE : </w:t>
            </w:r>
          </w:p>
          <w:p w14:paraId="337A54F1" w14:textId="77777777" w:rsidR="003C7DCD" w:rsidRPr="003C7DCD" w:rsidRDefault="003C7DCD" w:rsidP="009606E7">
            <w:pPr>
              <w:keepLines/>
              <w:spacing w:after="0"/>
              <w:ind w:left="112" w:right="88"/>
              <w:rPr>
                <w:rFonts w:asciiTheme="minorHAnsi" w:hAnsiTheme="minorHAnsi" w:cstheme="minorHAnsi"/>
                <w:sz w:val="22"/>
                <w:szCs w:val="22"/>
              </w:rPr>
            </w:pPr>
          </w:p>
        </w:tc>
      </w:tr>
    </w:tbl>
    <w:p w14:paraId="28885287" w14:textId="77777777" w:rsidR="003C7DCD" w:rsidRPr="003C7DCD" w:rsidRDefault="003C7DCD" w:rsidP="003C7DCD">
      <w:pPr>
        <w:keepLines/>
        <w:spacing w:after="0"/>
        <w:ind w:left="117" w:right="111"/>
        <w:rPr>
          <w:rFonts w:asciiTheme="minorHAnsi" w:hAnsiTheme="minorHAnsi" w:cstheme="minorHAnsi"/>
          <w:sz w:val="22"/>
          <w:szCs w:val="22"/>
        </w:rPr>
      </w:pPr>
    </w:p>
    <w:p w14:paraId="10D2C39C" w14:textId="77777777" w:rsidR="003C7DCD" w:rsidRPr="003C7DCD" w:rsidRDefault="003C7DCD" w:rsidP="003C7DCD">
      <w:pPr>
        <w:keepLines/>
        <w:spacing w:after="0"/>
        <w:ind w:left="117" w:right="111"/>
        <w:rPr>
          <w:rFonts w:asciiTheme="minorHAnsi" w:hAnsiTheme="minorHAnsi" w:cstheme="minorHAnsi"/>
          <w:sz w:val="22"/>
          <w:szCs w:val="22"/>
        </w:rPr>
      </w:pPr>
      <w:r w:rsidRPr="003C7DCD">
        <w:rPr>
          <w:rFonts w:asciiTheme="minorHAnsi" w:hAnsiTheme="minorHAnsi" w:cstheme="minorHAnsi"/>
          <w:b/>
          <w:bCs/>
          <w:i/>
          <w:iCs/>
          <w:sz w:val="22"/>
          <w:szCs w:val="22"/>
        </w:rPr>
        <w:t xml:space="preserve">Engagement, </w:t>
      </w:r>
      <w:r w:rsidRPr="003C7DCD">
        <w:rPr>
          <w:rFonts w:asciiTheme="minorHAnsi" w:hAnsiTheme="minorHAnsi" w:cstheme="minorHAnsi"/>
          <w:i/>
          <w:iCs/>
          <w:sz w:val="22"/>
          <w:szCs w:val="22"/>
        </w:rPr>
        <w:t>a</w:t>
      </w:r>
      <w:r w:rsidRPr="003C7DCD">
        <w:rPr>
          <w:rFonts w:asciiTheme="minorHAnsi" w:hAnsiTheme="minorHAnsi" w:cstheme="minorHAnsi"/>
          <w:sz w:val="22"/>
          <w:szCs w:val="22"/>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00A704DA" w14:textId="77777777" w:rsidR="003C7DCD" w:rsidRPr="003C7DCD" w:rsidRDefault="003C7DCD" w:rsidP="003C7DCD">
      <w:pPr>
        <w:keepLines/>
        <w:spacing w:after="0"/>
        <w:ind w:left="117" w:right="111"/>
        <w:rPr>
          <w:rFonts w:asciiTheme="minorHAnsi" w:hAnsiTheme="minorHAnsi" w:cstheme="minorHAnsi"/>
          <w:sz w:val="22"/>
          <w:szCs w:val="22"/>
        </w:rPr>
      </w:pPr>
    </w:p>
    <w:p w14:paraId="2271D61F" w14:textId="35B3379C" w:rsidR="003C7DCD" w:rsidRPr="003C7DCD" w:rsidRDefault="003C7DCD" w:rsidP="003C7DCD">
      <w:pPr>
        <w:keepLines/>
        <w:spacing w:after="0"/>
        <w:ind w:left="117" w:right="111"/>
        <w:rPr>
          <w:rFonts w:asciiTheme="minorHAnsi" w:hAnsiTheme="minorHAnsi" w:cstheme="minorHAnsi"/>
          <w:sz w:val="22"/>
          <w:szCs w:val="22"/>
        </w:rPr>
      </w:pPr>
      <w:r w:rsidRPr="003C7DCD">
        <w:rPr>
          <w:rFonts w:asciiTheme="minorHAnsi" w:hAnsiTheme="minorHAnsi" w:cstheme="minorHAnsi"/>
          <w:sz w:val="22"/>
          <w:szCs w:val="22"/>
        </w:rPr>
        <w:t xml:space="preserve">Je m'engage (ou j'engage le groupement dont je suis mandataire), sur la base de mon offre (ou de l'offre du groupement), exprimée </w:t>
      </w:r>
      <w:r w:rsidRPr="003C7DCD">
        <w:rPr>
          <w:rFonts w:asciiTheme="minorHAnsi" w:hAnsiTheme="minorHAnsi" w:cstheme="minorHAnsi"/>
          <w:b/>
          <w:bCs/>
          <w:sz w:val="22"/>
          <w:szCs w:val="22"/>
        </w:rPr>
        <w:t>en euro</w:t>
      </w:r>
      <w:r w:rsidRPr="003C7DCD">
        <w:rPr>
          <w:rFonts w:asciiTheme="minorHAnsi" w:hAnsiTheme="minorHAnsi" w:cstheme="minorHAnsi"/>
          <w:sz w:val="22"/>
          <w:szCs w:val="22"/>
        </w:rPr>
        <w:t xml:space="preserve">, réalisée sur la base des conditions économiques du </w:t>
      </w:r>
      <w:r w:rsidRPr="003C7DCD">
        <w:rPr>
          <w:rFonts w:asciiTheme="minorHAnsi" w:hAnsiTheme="minorHAnsi" w:cstheme="minorHAnsi"/>
          <w:b/>
          <w:bCs/>
          <w:sz w:val="22"/>
          <w:szCs w:val="22"/>
        </w:rPr>
        <w:t xml:space="preserve"> </w:t>
      </w:r>
      <w:r w:rsidRPr="003C7DCD">
        <w:rPr>
          <w:rFonts w:asciiTheme="minorHAnsi" w:hAnsiTheme="minorHAnsi" w:cstheme="minorHAnsi"/>
          <w:sz w:val="22"/>
          <w:szCs w:val="22"/>
        </w:rPr>
        <w:t xml:space="preserve"> mois </w:t>
      </w:r>
      <w:r w:rsidR="00C27E30">
        <w:rPr>
          <w:rFonts w:asciiTheme="minorHAnsi" w:hAnsiTheme="minorHAnsi" w:cstheme="minorHAnsi"/>
          <w:sz w:val="22"/>
          <w:szCs w:val="22"/>
        </w:rPr>
        <w:t xml:space="preserve">limite </w:t>
      </w:r>
      <w:r w:rsidRPr="003C7DCD">
        <w:rPr>
          <w:rFonts w:asciiTheme="minorHAnsi" w:hAnsiTheme="minorHAnsi" w:cstheme="minorHAnsi"/>
          <w:sz w:val="22"/>
          <w:szCs w:val="22"/>
        </w:rPr>
        <w:t xml:space="preserve">de remise des offres (dit mois 0). </w:t>
      </w:r>
    </w:p>
    <w:p w14:paraId="04301C36" w14:textId="77777777" w:rsidR="003C7DCD" w:rsidRPr="003C7DCD" w:rsidRDefault="003C7DCD" w:rsidP="003C7DCD">
      <w:pPr>
        <w:keepLines/>
        <w:spacing w:after="0"/>
        <w:ind w:left="117" w:right="111"/>
        <w:rPr>
          <w:rFonts w:asciiTheme="minorHAnsi" w:hAnsiTheme="minorHAnsi" w:cstheme="minorHAnsi"/>
          <w:sz w:val="22"/>
          <w:szCs w:val="22"/>
        </w:rPr>
      </w:pPr>
    </w:p>
    <w:p w14:paraId="0A83408D" w14:textId="6C80EBD2" w:rsidR="00902D1E" w:rsidRDefault="00902D1E" w:rsidP="003C7DCD">
      <w:pPr>
        <w:keepLines/>
        <w:spacing w:after="0"/>
        <w:ind w:left="117" w:right="111"/>
        <w:rPr>
          <w:rFonts w:asciiTheme="minorHAnsi" w:hAnsiTheme="minorHAnsi" w:cstheme="minorHAnsi"/>
          <w:sz w:val="22"/>
          <w:szCs w:val="22"/>
        </w:rPr>
      </w:pPr>
      <w:r w:rsidRPr="00902D1E">
        <w:rPr>
          <w:rFonts w:asciiTheme="minorHAnsi" w:hAnsiTheme="minorHAnsi" w:cstheme="minorHAnsi"/>
          <w:sz w:val="22"/>
          <w:szCs w:val="22"/>
        </w:rPr>
        <w:lastRenderedPageBreak/>
        <w:t>L'offre ainsi présentée n'est valable toutefois que si la décision d'attribution intervient dans un délai de 1</w:t>
      </w:r>
      <w:r>
        <w:rPr>
          <w:rFonts w:asciiTheme="minorHAnsi" w:hAnsiTheme="minorHAnsi" w:cstheme="minorHAnsi"/>
          <w:sz w:val="22"/>
          <w:szCs w:val="22"/>
        </w:rPr>
        <w:t>8</w:t>
      </w:r>
      <w:r w:rsidRPr="00902D1E">
        <w:rPr>
          <w:rFonts w:asciiTheme="minorHAnsi" w:hAnsiTheme="minorHAnsi" w:cstheme="minorHAnsi"/>
          <w:sz w:val="22"/>
          <w:szCs w:val="22"/>
        </w:rPr>
        <w:t>0 jours à compter de la date limite de réception des offres</w:t>
      </w:r>
      <w:r>
        <w:rPr>
          <w:rFonts w:asciiTheme="minorHAnsi" w:hAnsiTheme="minorHAnsi" w:cstheme="minorHAnsi"/>
          <w:sz w:val="22"/>
          <w:szCs w:val="22"/>
        </w:rPr>
        <w:t>.</w:t>
      </w:r>
    </w:p>
    <w:p w14:paraId="2CA3726C" w14:textId="77777777" w:rsidR="00902D1E" w:rsidRDefault="00902D1E" w:rsidP="003C7DCD">
      <w:pPr>
        <w:keepLines/>
        <w:spacing w:after="0"/>
        <w:ind w:left="117" w:right="111"/>
        <w:rPr>
          <w:rFonts w:asciiTheme="minorHAnsi" w:hAnsiTheme="minorHAnsi" w:cstheme="minorHAnsi"/>
          <w:sz w:val="22"/>
          <w:szCs w:val="22"/>
        </w:rPr>
      </w:pPr>
    </w:p>
    <w:p w14:paraId="0F72B382" w14:textId="141E9908" w:rsidR="00902D1E" w:rsidRDefault="00902D1E" w:rsidP="003C7DCD">
      <w:pPr>
        <w:keepLines/>
        <w:spacing w:after="0"/>
        <w:ind w:left="117" w:right="111"/>
        <w:rPr>
          <w:rFonts w:asciiTheme="minorHAnsi" w:hAnsiTheme="minorHAnsi" w:cstheme="minorHAnsi"/>
          <w:sz w:val="22"/>
          <w:szCs w:val="22"/>
        </w:rPr>
      </w:pPr>
      <w:r w:rsidRPr="00902D1E">
        <w:rPr>
          <w:rFonts w:asciiTheme="minorHAnsi" w:hAnsiTheme="minorHAnsi" w:cstheme="minorHAnsi"/>
          <w:sz w:val="22"/>
          <w:szCs w:val="22"/>
        </w:rPr>
        <w:t>La signature du présent acte d'engagement emporte signature de toutes les pièces cont</w:t>
      </w:r>
      <w:r>
        <w:rPr>
          <w:rFonts w:asciiTheme="minorHAnsi" w:hAnsiTheme="minorHAnsi" w:cstheme="minorHAnsi"/>
          <w:sz w:val="22"/>
          <w:szCs w:val="22"/>
        </w:rPr>
        <w:t>ractuelles listées à l'article 6</w:t>
      </w:r>
      <w:r w:rsidRPr="00902D1E">
        <w:rPr>
          <w:rFonts w:asciiTheme="minorHAnsi" w:hAnsiTheme="minorHAnsi" w:cstheme="minorHAnsi"/>
          <w:sz w:val="22"/>
          <w:szCs w:val="22"/>
        </w:rPr>
        <w:t xml:space="preserve"> du cahier des clauses administratives particulières (CCAP).</w:t>
      </w:r>
    </w:p>
    <w:p w14:paraId="5B5B7DC2" w14:textId="5FF474B5" w:rsidR="003C7DCD" w:rsidRPr="003C7DCD" w:rsidRDefault="003C7DCD" w:rsidP="00E55A07">
      <w:pPr>
        <w:spacing w:after="0"/>
        <w:rPr>
          <w:rFonts w:asciiTheme="minorHAnsi" w:hAnsiTheme="minorHAnsi" w:cstheme="minorHAnsi"/>
          <w:sz w:val="22"/>
          <w:szCs w:val="22"/>
        </w:rPr>
      </w:pPr>
    </w:p>
    <w:p w14:paraId="5BD20EAC" w14:textId="77777777" w:rsidR="003C7DCD" w:rsidRPr="00B35C73" w:rsidRDefault="003C7DCD" w:rsidP="003C7DCD">
      <w:pPr>
        <w:pStyle w:val="Titre1"/>
        <w:spacing w:after="0"/>
        <w:rPr>
          <w:rFonts w:asciiTheme="minorHAnsi" w:hAnsiTheme="minorHAnsi"/>
        </w:rPr>
      </w:pPr>
      <w:bookmarkStart w:id="5" w:name="_Toc99360510"/>
      <w:bookmarkStart w:id="6" w:name="_Toc224649198"/>
      <w:r w:rsidRPr="00B35C73">
        <w:rPr>
          <w:rFonts w:asciiTheme="minorHAnsi" w:hAnsiTheme="minorHAnsi"/>
        </w:rPr>
        <w:t>P</w:t>
      </w:r>
      <w:bookmarkEnd w:id="5"/>
      <w:r>
        <w:rPr>
          <w:rFonts w:asciiTheme="minorHAnsi" w:hAnsiTheme="minorHAnsi"/>
        </w:rPr>
        <w:t>rix</w:t>
      </w:r>
      <w:bookmarkEnd w:id="6"/>
    </w:p>
    <w:p w14:paraId="0C9C48C9" w14:textId="6EC5642A" w:rsidR="003C7DCD" w:rsidRDefault="003C7DCD" w:rsidP="003C7DCD">
      <w:pPr>
        <w:pStyle w:val="Titre2"/>
      </w:pPr>
      <w:bookmarkStart w:id="7" w:name="_Toc99360511"/>
      <w:bookmarkStart w:id="8" w:name="_Toc224649199"/>
      <w:r>
        <w:t>Modalités de variation des prix</w:t>
      </w:r>
      <w:bookmarkEnd w:id="8"/>
    </w:p>
    <w:p w14:paraId="62A59B33" w14:textId="06F4372B" w:rsidR="003C7DCD" w:rsidRPr="003E3BE5" w:rsidRDefault="00A00FDF" w:rsidP="003C7DCD">
      <w:pPr>
        <w:rPr>
          <w:rFonts w:asciiTheme="minorHAnsi" w:hAnsiTheme="minorHAnsi" w:cstheme="minorHAnsi"/>
          <w:sz w:val="22"/>
          <w:szCs w:val="22"/>
        </w:rPr>
      </w:pPr>
      <w:r>
        <w:rPr>
          <w:rFonts w:asciiTheme="minorHAnsi" w:hAnsiTheme="minorHAnsi" w:cstheme="minorHAnsi"/>
          <w:sz w:val="22"/>
          <w:szCs w:val="22"/>
        </w:rPr>
        <w:t xml:space="preserve">Les prix du présent </w:t>
      </w:r>
      <w:r w:rsidR="00FB4D70">
        <w:rPr>
          <w:rFonts w:asciiTheme="minorHAnsi" w:hAnsiTheme="minorHAnsi" w:cstheme="minorHAnsi"/>
          <w:sz w:val="22"/>
          <w:szCs w:val="22"/>
        </w:rPr>
        <w:t>marché</w:t>
      </w:r>
      <w:r w:rsidR="003C7DCD" w:rsidRPr="003E3BE5">
        <w:rPr>
          <w:rFonts w:asciiTheme="minorHAnsi" w:hAnsiTheme="minorHAnsi" w:cstheme="minorHAnsi"/>
          <w:sz w:val="22"/>
          <w:szCs w:val="22"/>
        </w:rPr>
        <w:t xml:space="preserve"> sont établis selon les conditions économiques en vigueur au mois de la date limite de </w:t>
      </w:r>
      <w:r w:rsidR="00AF46A9">
        <w:rPr>
          <w:rFonts w:asciiTheme="minorHAnsi" w:hAnsiTheme="minorHAnsi" w:cstheme="minorHAnsi"/>
          <w:sz w:val="22"/>
          <w:szCs w:val="22"/>
        </w:rPr>
        <w:t>remise</w:t>
      </w:r>
      <w:r w:rsidR="003C7DCD" w:rsidRPr="003E3BE5">
        <w:rPr>
          <w:rFonts w:asciiTheme="minorHAnsi" w:hAnsiTheme="minorHAnsi" w:cstheme="minorHAnsi"/>
          <w:sz w:val="22"/>
          <w:szCs w:val="22"/>
        </w:rPr>
        <w:t xml:space="preserve"> des offres telle que fixée au règlement de la consultation (mois M0).</w:t>
      </w:r>
    </w:p>
    <w:p w14:paraId="063FD8D6" w14:textId="5384CA16" w:rsidR="003C7DCD" w:rsidRPr="003E3BE5" w:rsidRDefault="003C7DCD" w:rsidP="003C7DCD">
      <w:pPr>
        <w:spacing w:after="0"/>
        <w:rPr>
          <w:rFonts w:asciiTheme="minorHAnsi" w:hAnsiTheme="minorHAnsi" w:cstheme="minorHAnsi"/>
          <w:sz w:val="22"/>
          <w:szCs w:val="22"/>
        </w:rPr>
      </w:pPr>
      <w:r w:rsidRPr="003E3BE5">
        <w:rPr>
          <w:rFonts w:asciiTheme="minorHAnsi" w:hAnsiTheme="minorHAnsi" w:cstheme="minorHAnsi"/>
          <w:sz w:val="22"/>
          <w:szCs w:val="22"/>
        </w:rPr>
        <w:t>Les prix constitutifs de l’offre tels qu’indiqués dans</w:t>
      </w:r>
      <w:r w:rsidR="00FB4D70">
        <w:rPr>
          <w:rFonts w:asciiTheme="minorHAnsi" w:hAnsiTheme="minorHAnsi" w:cstheme="minorHAnsi"/>
          <w:sz w:val="22"/>
          <w:szCs w:val="22"/>
        </w:rPr>
        <w:t xml:space="preserve"> la Décomposition du Prix Global et Forfaitaire (DPGF) et</w:t>
      </w:r>
      <w:r w:rsidRPr="003E3BE5">
        <w:rPr>
          <w:rFonts w:asciiTheme="minorHAnsi" w:hAnsiTheme="minorHAnsi" w:cstheme="minorHAnsi"/>
          <w:sz w:val="22"/>
          <w:szCs w:val="22"/>
        </w:rPr>
        <w:t xml:space="preserve"> le Bo</w:t>
      </w:r>
      <w:r w:rsidR="00FB4D70">
        <w:rPr>
          <w:rFonts w:asciiTheme="minorHAnsi" w:hAnsiTheme="minorHAnsi" w:cstheme="minorHAnsi"/>
          <w:sz w:val="22"/>
          <w:szCs w:val="22"/>
        </w:rPr>
        <w:t>rdereau de Prix Unitaires (BPU)</w:t>
      </w:r>
      <w:r w:rsidR="003E3BE5" w:rsidRPr="003E3BE5">
        <w:rPr>
          <w:rFonts w:asciiTheme="minorHAnsi" w:hAnsiTheme="minorHAnsi" w:cstheme="minorHAnsi"/>
          <w:sz w:val="22"/>
          <w:szCs w:val="22"/>
        </w:rPr>
        <w:t xml:space="preserve"> </w:t>
      </w:r>
      <w:r w:rsidRPr="003E3BE5">
        <w:rPr>
          <w:rFonts w:asciiTheme="minorHAnsi" w:hAnsiTheme="minorHAnsi" w:cstheme="minorHAnsi"/>
          <w:sz w:val="22"/>
          <w:szCs w:val="22"/>
        </w:rPr>
        <w:t>sont révisables conformément au</w:t>
      </w:r>
      <w:r w:rsidR="00AF46A9">
        <w:rPr>
          <w:rFonts w:asciiTheme="minorHAnsi" w:hAnsiTheme="minorHAnsi" w:cstheme="minorHAnsi"/>
          <w:sz w:val="22"/>
          <w:szCs w:val="22"/>
        </w:rPr>
        <w:t>x dispositions du</w:t>
      </w:r>
      <w:r w:rsidR="00DE10C5">
        <w:rPr>
          <w:rFonts w:asciiTheme="minorHAnsi" w:hAnsiTheme="minorHAnsi" w:cstheme="minorHAnsi"/>
          <w:sz w:val="22"/>
          <w:szCs w:val="22"/>
        </w:rPr>
        <w:t xml:space="preserve"> CC</w:t>
      </w:r>
      <w:r w:rsidRPr="003E3BE5">
        <w:rPr>
          <w:rFonts w:asciiTheme="minorHAnsi" w:hAnsiTheme="minorHAnsi" w:cstheme="minorHAnsi"/>
          <w:sz w:val="22"/>
          <w:szCs w:val="22"/>
        </w:rPr>
        <w:t>AP.</w:t>
      </w:r>
    </w:p>
    <w:p w14:paraId="25A07F18" w14:textId="77777777" w:rsidR="003C7DCD" w:rsidRPr="003C7DCD" w:rsidRDefault="003C7DCD" w:rsidP="003C7DCD"/>
    <w:p w14:paraId="5B07FC79" w14:textId="58AA5A77" w:rsidR="003E3BE5" w:rsidRDefault="003E3BE5" w:rsidP="003C7DCD">
      <w:pPr>
        <w:pStyle w:val="Titre2"/>
      </w:pPr>
      <w:bookmarkStart w:id="9" w:name="_Toc224649200"/>
      <w:r>
        <w:t>Conditions générales de l’offre et forme du prix</w:t>
      </w:r>
      <w:bookmarkEnd w:id="9"/>
    </w:p>
    <w:p w14:paraId="3387BDAC" w14:textId="77777777" w:rsidR="003E3BE5" w:rsidRPr="003E3BE5" w:rsidRDefault="003E3BE5" w:rsidP="003E3BE5">
      <w:pPr>
        <w:rPr>
          <w:rFonts w:asciiTheme="minorHAnsi" w:hAnsiTheme="minorHAnsi" w:cstheme="minorHAnsi"/>
          <w:sz w:val="22"/>
          <w:szCs w:val="22"/>
        </w:rPr>
      </w:pPr>
      <w:r w:rsidRPr="003E3BE5">
        <w:rPr>
          <w:rFonts w:asciiTheme="minorHAnsi" w:hAnsiTheme="minorHAnsi" w:cstheme="minorHAnsi"/>
          <w:sz w:val="22"/>
          <w:szCs w:val="22"/>
        </w:rPr>
        <w:t>Les prix proposés doivent couvrir toutes les charges et les dépenses de l’entreprise.</w:t>
      </w:r>
    </w:p>
    <w:p w14:paraId="6B3786EC" w14:textId="77777777" w:rsidR="00FB4D70" w:rsidRPr="00FB4D70" w:rsidRDefault="00FB4D70" w:rsidP="00FB4D70">
      <w:pPr>
        <w:spacing w:after="0"/>
        <w:rPr>
          <w:b/>
          <w:bCs/>
          <w:sz w:val="22"/>
          <w:szCs w:val="22"/>
          <w:u w:val="single"/>
        </w:rPr>
      </w:pPr>
      <w:r w:rsidRPr="00FB4D70">
        <w:rPr>
          <w:sz w:val="22"/>
          <w:szCs w:val="22"/>
        </w:rPr>
        <w:t xml:space="preserve">Les prix du présent marché sont </w:t>
      </w:r>
      <w:r w:rsidRPr="00FB4D70">
        <w:rPr>
          <w:b/>
          <w:bCs/>
          <w:sz w:val="22"/>
          <w:szCs w:val="22"/>
          <w:u w:val="single"/>
        </w:rPr>
        <w:t>mixtes.</w:t>
      </w:r>
    </w:p>
    <w:p w14:paraId="4C400D36" w14:textId="77777777" w:rsidR="00FB4D70" w:rsidRPr="00FB4D70" w:rsidRDefault="00FB4D70" w:rsidP="00FB4D70">
      <w:pPr>
        <w:spacing w:after="0"/>
        <w:rPr>
          <w:b/>
          <w:bCs/>
          <w:sz w:val="22"/>
          <w:szCs w:val="22"/>
          <w:u w:val="single"/>
        </w:rPr>
      </w:pPr>
    </w:p>
    <w:p w14:paraId="5047A5A9" w14:textId="66CD5C41" w:rsidR="00FB4D70" w:rsidRPr="00FB4D70" w:rsidRDefault="00FB4D70" w:rsidP="00FB4D70">
      <w:pPr>
        <w:spacing w:after="0"/>
        <w:rPr>
          <w:sz w:val="22"/>
          <w:szCs w:val="22"/>
        </w:rPr>
      </w:pPr>
      <w:r w:rsidRPr="00FB4D70">
        <w:rPr>
          <w:bCs/>
          <w:sz w:val="22"/>
          <w:szCs w:val="22"/>
        </w:rPr>
        <w:t>Les prestations de base relatives aux phases techniques de la mission seront réglées par application du prix global et forfaitaire, fourni par le titulaire lors de la remise de son offre</w:t>
      </w:r>
      <w:r>
        <w:rPr>
          <w:bCs/>
          <w:sz w:val="22"/>
          <w:szCs w:val="22"/>
        </w:rPr>
        <w:t xml:space="preserve"> (DPGF)</w:t>
      </w:r>
      <w:r w:rsidRPr="00FB4D70">
        <w:rPr>
          <w:bCs/>
          <w:sz w:val="22"/>
          <w:szCs w:val="22"/>
        </w:rPr>
        <w:t>.</w:t>
      </w:r>
    </w:p>
    <w:p w14:paraId="67AB2473" w14:textId="77777777" w:rsidR="00FB4D70" w:rsidRPr="00FB4D70" w:rsidRDefault="00FB4D70" w:rsidP="00FB4D70">
      <w:pPr>
        <w:spacing w:after="0"/>
        <w:rPr>
          <w:sz w:val="22"/>
          <w:szCs w:val="22"/>
        </w:rPr>
      </w:pPr>
    </w:p>
    <w:p w14:paraId="40ED0CE4" w14:textId="77777777" w:rsidR="00FB4D70" w:rsidRPr="00FB4D70" w:rsidRDefault="00FB4D70" w:rsidP="00FB4D70">
      <w:pPr>
        <w:spacing w:after="0"/>
        <w:rPr>
          <w:b/>
          <w:sz w:val="22"/>
          <w:szCs w:val="22"/>
          <w:u w:val="single"/>
        </w:rPr>
      </w:pPr>
      <w:r w:rsidRPr="00FB4D70">
        <w:rPr>
          <w:sz w:val="22"/>
          <w:szCs w:val="22"/>
        </w:rPr>
        <w:t>Concernant les journées supplémentaires, les prix sont unitaires et seront réglés par application des prix unitaires, dont le libellé est donné dans le Bordereau des Prix Unitaires (BPU). Ces prestations sero</w:t>
      </w:r>
      <w:r>
        <w:rPr>
          <w:sz w:val="22"/>
          <w:szCs w:val="22"/>
        </w:rPr>
        <w:t xml:space="preserve">nt établies par bon de commande, </w:t>
      </w:r>
      <w:r w:rsidRPr="00FB4D70">
        <w:rPr>
          <w:sz w:val="22"/>
          <w:szCs w:val="22"/>
        </w:rPr>
        <w:t xml:space="preserve">dans la limite du montant maximum de </w:t>
      </w:r>
      <w:r w:rsidRPr="00FB4D70">
        <w:rPr>
          <w:b/>
          <w:sz w:val="22"/>
          <w:szCs w:val="22"/>
          <w:u w:val="single"/>
        </w:rPr>
        <w:t xml:space="preserve">40 000,00€ HT </w:t>
      </w:r>
      <w:r w:rsidRPr="00FB4D70">
        <w:rPr>
          <w:sz w:val="22"/>
          <w:szCs w:val="22"/>
        </w:rPr>
        <w:t>pour la durée totale du marché.</w:t>
      </w:r>
    </w:p>
    <w:p w14:paraId="0DC210A2" w14:textId="77777777" w:rsidR="00FB4D70" w:rsidRPr="00F86B4B" w:rsidRDefault="00FB4D70" w:rsidP="00F86B4B">
      <w:pPr>
        <w:spacing w:after="0"/>
        <w:rPr>
          <w:sz w:val="22"/>
          <w:szCs w:val="22"/>
        </w:rPr>
      </w:pPr>
    </w:p>
    <w:p w14:paraId="14299AE6" w14:textId="5B4D227B" w:rsidR="00FB4D70" w:rsidRPr="00FB4D70" w:rsidRDefault="00F86B4B" w:rsidP="00FB4D70">
      <w:pPr>
        <w:spacing w:after="0"/>
        <w:rPr>
          <w:rFonts w:ascii="Segoe UI Symbol" w:hAnsi="Segoe UI Symbol"/>
          <w:sz w:val="22"/>
          <w:szCs w:val="22"/>
        </w:rPr>
      </w:pPr>
      <w:r w:rsidRPr="00F86B4B">
        <w:rPr>
          <w:sz w:val="22"/>
          <w:szCs w:val="22"/>
        </w:rPr>
        <w:t xml:space="preserve">Le prestataire est rémunéré par </w:t>
      </w:r>
      <w:r w:rsidR="00FB4D70">
        <w:rPr>
          <w:sz w:val="22"/>
          <w:szCs w:val="22"/>
        </w:rPr>
        <w:t>l’É</w:t>
      </w:r>
      <w:r>
        <w:rPr>
          <w:sz w:val="22"/>
          <w:szCs w:val="22"/>
        </w:rPr>
        <w:t xml:space="preserve">tablissement </w:t>
      </w:r>
      <w:r w:rsidR="00FB4D70">
        <w:rPr>
          <w:sz w:val="22"/>
          <w:szCs w:val="22"/>
        </w:rPr>
        <w:t xml:space="preserve">Public de Santé Mentale de la Somme. </w:t>
      </w:r>
    </w:p>
    <w:p w14:paraId="1FDC320C" w14:textId="77777777" w:rsidR="00FB4D70" w:rsidRDefault="00FB4D70" w:rsidP="00FB4D70">
      <w:pPr>
        <w:spacing w:after="0"/>
        <w:rPr>
          <w:sz w:val="22"/>
          <w:szCs w:val="22"/>
        </w:rPr>
      </w:pPr>
    </w:p>
    <w:p w14:paraId="68F75F5B" w14:textId="47619818" w:rsidR="003E3BE5" w:rsidRDefault="00F86B4B" w:rsidP="003E3BE5">
      <w:pPr>
        <w:rPr>
          <w:rFonts w:asciiTheme="minorHAnsi" w:hAnsiTheme="minorHAnsi" w:cstheme="minorHAnsi"/>
          <w:sz w:val="22"/>
          <w:szCs w:val="22"/>
        </w:rPr>
      </w:pPr>
      <w:r>
        <w:rPr>
          <w:rFonts w:asciiTheme="minorHAnsi" w:hAnsiTheme="minorHAnsi" w:cstheme="minorHAnsi"/>
          <w:sz w:val="22"/>
          <w:szCs w:val="22"/>
        </w:rPr>
        <w:t>En cas de cotraitance et / ou de sous-traitance, l</w:t>
      </w:r>
      <w:r w:rsidR="003E3BE5" w:rsidRPr="003E3BE5">
        <w:rPr>
          <w:rFonts w:asciiTheme="minorHAnsi" w:hAnsiTheme="minorHAnsi" w:cstheme="minorHAnsi"/>
          <w:sz w:val="22"/>
          <w:szCs w:val="22"/>
        </w:rPr>
        <w:t>’entreprise devra joindre</w:t>
      </w:r>
      <w:r w:rsidR="00A00FDF">
        <w:rPr>
          <w:rFonts w:asciiTheme="minorHAnsi" w:hAnsiTheme="minorHAnsi" w:cstheme="minorHAnsi"/>
          <w:sz w:val="22"/>
          <w:szCs w:val="22"/>
        </w:rPr>
        <w:t xml:space="preserve"> l’annexe n° 1 a</w:t>
      </w:r>
      <w:r w:rsidR="003E3BE5" w:rsidRPr="003E3BE5">
        <w:rPr>
          <w:rFonts w:asciiTheme="minorHAnsi" w:hAnsiTheme="minorHAnsi" w:cstheme="minorHAnsi"/>
          <w:sz w:val="22"/>
          <w:szCs w:val="22"/>
        </w:rPr>
        <w:t>u présent Acte d’Engagement relative à la répartition de la rémun</w:t>
      </w:r>
      <w:r w:rsidR="00FB4D70">
        <w:rPr>
          <w:rFonts w:asciiTheme="minorHAnsi" w:hAnsiTheme="minorHAnsi" w:cstheme="minorHAnsi"/>
          <w:sz w:val="22"/>
          <w:szCs w:val="22"/>
        </w:rPr>
        <w:t xml:space="preserve">ération entre les co-traitants et/ou </w:t>
      </w:r>
      <w:r w:rsidR="003E3BE5" w:rsidRPr="003E3BE5">
        <w:rPr>
          <w:rFonts w:asciiTheme="minorHAnsi" w:hAnsiTheme="minorHAnsi" w:cstheme="minorHAnsi"/>
          <w:sz w:val="22"/>
          <w:szCs w:val="22"/>
        </w:rPr>
        <w:t>l’annexe n°2 relative à la répartition de la rémunération entre le titulaire et ses sous-traitants et le DC4 (Imprimé du Ministère de l’Economie) relative à la déclaration des sous-traitants.</w:t>
      </w:r>
    </w:p>
    <w:p w14:paraId="06149A14" w14:textId="4A91B370" w:rsidR="00FB4D70" w:rsidRDefault="00FB4D70" w:rsidP="00FB4D70">
      <w:pPr>
        <w:pStyle w:val="Titre2"/>
      </w:pPr>
      <w:bookmarkStart w:id="10" w:name="_Toc224649201"/>
      <w:r w:rsidRPr="00FB4D70">
        <w:t>Montant de l’offre</w:t>
      </w:r>
      <w:bookmarkEnd w:id="10"/>
    </w:p>
    <w:p w14:paraId="751C1F8F" w14:textId="77777777" w:rsidR="00902D1E" w:rsidRDefault="00902D1E" w:rsidP="00FB4D70">
      <w:pPr>
        <w:spacing w:after="0"/>
        <w:rPr>
          <w:rFonts w:asciiTheme="minorHAnsi" w:eastAsia="Arial" w:hAnsiTheme="minorHAnsi" w:cs="Arial"/>
          <w:color w:val="auto"/>
          <w:sz w:val="22"/>
          <w:szCs w:val="22"/>
        </w:rPr>
      </w:pPr>
      <w:r w:rsidRPr="00902D1E">
        <w:rPr>
          <w:rFonts w:asciiTheme="minorHAnsi" w:eastAsia="Arial" w:hAnsiTheme="minorHAnsi" w:cs="Arial"/>
          <w:color w:val="auto"/>
          <w:sz w:val="22"/>
          <w:szCs w:val="22"/>
        </w:rPr>
        <w:t xml:space="preserve">Les </w:t>
      </w:r>
      <w:r>
        <w:rPr>
          <w:rFonts w:asciiTheme="minorHAnsi" w:eastAsia="Arial" w:hAnsiTheme="minorHAnsi" w:cs="Arial"/>
          <w:color w:val="auto"/>
          <w:sz w:val="22"/>
          <w:szCs w:val="22"/>
        </w:rPr>
        <w:t>prestations concernant la mission de base (phases techniques)</w:t>
      </w:r>
      <w:r w:rsidRPr="00902D1E">
        <w:rPr>
          <w:rFonts w:asciiTheme="minorHAnsi" w:eastAsia="Arial" w:hAnsiTheme="minorHAnsi" w:cs="Arial"/>
          <w:color w:val="auto"/>
          <w:sz w:val="22"/>
          <w:szCs w:val="22"/>
        </w:rPr>
        <w:t xml:space="preserve"> seront rémunérées par application des prix globaux et forfaitaires suivants</w:t>
      </w:r>
      <w:r>
        <w:rPr>
          <w:rFonts w:asciiTheme="minorHAnsi" w:eastAsia="Arial" w:hAnsiTheme="minorHAnsi" w:cs="Arial"/>
          <w:color w:val="auto"/>
          <w:sz w:val="22"/>
          <w:szCs w:val="22"/>
        </w:rPr>
        <w:t>.</w:t>
      </w:r>
    </w:p>
    <w:p w14:paraId="6A29D889" w14:textId="213B258C" w:rsidR="00902D1E" w:rsidRDefault="00902D1E" w:rsidP="00FB4D70">
      <w:pPr>
        <w:spacing w:after="0"/>
        <w:rPr>
          <w:rFonts w:asciiTheme="minorHAnsi" w:eastAsia="Arial" w:hAnsiTheme="minorHAnsi" w:cs="Arial"/>
          <w:color w:val="auto"/>
          <w:sz w:val="22"/>
          <w:szCs w:val="22"/>
        </w:rPr>
      </w:pPr>
      <w:r w:rsidRPr="00902D1E">
        <w:rPr>
          <w:rFonts w:asciiTheme="minorHAnsi" w:eastAsia="Arial" w:hAnsiTheme="minorHAnsi" w:cs="Arial"/>
          <w:color w:val="auto"/>
          <w:sz w:val="22"/>
          <w:szCs w:val="22"/>
        </w:rPr>
        <w:t> </w:t>
      </w:r>
    </w:p>
    <w:p w14:paraId="45D5C6D7" w14:textId="02FE204D" w:rsidR="00FB4D70" w:rsidRPr="00FB4D70" w:rsidRDefault="00FB4D70" w:rsidP="00FB4D70">
      <w:pPr>
        <w:spacing w:after="0"/>
        <w:rPr>
          <w:rFonts w:asciiTheme="minorHAnsi" w:eastAsia="Arial" w:hAnsiTheme="minorHAnsi" w:cs="Arial"/>
          <w:i/>
          <w:color w:val="FF0000"/>
          <w:sz w:val="22"/>
          <w:szCs w:val="22"/>
        </w:rPr>
      </w:pPr>
      <w:r w:rsidRPr="00BC69B3">
        <w:rPr>
          <w:rFonts w:asciiTheme="minorHAnsi" w:eastAsia="Arial" w:hAnsiTheme="minorHAnsi" w:cs="Arial"/>
          <w:color w:val="auto"/>
          <w:sz w:val="22"/>
          <w:szCs w:val="22"/>
        </w:rPr>
        <w:t xml:space="preserve">Le candidat reportera ici </w:t>
      </w:r>
      <w:r w:rsidRPr="00BC69B3">
        <w:rPr>
          <w:rFonts w:asciiTheme="minorHAnsi" w:eastAsia="Arial" w:hAnsiTheme="minorHAnsi" w:cs="Arial"/>
          <w:color w:val="auto"/>
          <w:sz w:val="22"/>
          <w:szCs w:val="22"/>
          <w:u w:val="single"/>
        </w:rPr>
        <w:t xml:space="preserve">le montant total de son offre tel qu’indiqué dans sa </w:t>
      </w:r>
      <w:r w:rsidR="00902D1E">
        <w:rPr>
          <w:rFonts w:asciiTheme="minorHAnsi" w:eastAsia="Arial" w:hAnsiTheme="minorHAnsi" w:cs="Arial"/>
          <w:color w:val="auto"/>
          <w:sz w:val="22"/>
          <w:szCs w:val="22"/>
          <w:u w:val="single"/>
        </w:rPr>
        <w:t>DPG</w:t>
      </w:r>
      <w:r w:rsidRPr="00C303B7">
        <w:rPr>
          <w:rFonts w:asciiTheme="minorHAnsi" w:eastAsia="Arial" w:hAnsiTheme="minorHAnsi" w:cs="Arial"/>
          <w:color w:val="auto"/>
          <w:sz w:val="22"/>
          <w:szCs w:val="22"/>
          <w:u w:val="single"/>
        </w:rPr>
        <w:t>F</w:t>
      </w:r>
      <w:r>
        <w:rPr>
          <w:rFonts w:asciiTheme="minorHAnsi" w:eastAsia="Arial" w:hAnsiTheme="minorHAnsi" w:cs="Arial"/>
          <w:color w:val="auto"/>
          <w:sz w:val="22"/>
          <w:szCs w:val="22"/>
          <w:u w:val="single"/>
        </w:rPr>
        <w:t xml:space="preserve"> </w:t>
      </w:r>
      <w:r w:rsidRPr="00FB4D70">
        <w:rPr>
          <w:rFonts w:asciiTheme="minorHAnsi" w:eastAsia="Arial" w:hAnsiTheme="minorHAnsi" w:cs="Arial"/>
          <w:i/>
          <w:color w:val="FF0000"/>
          <w:sz w:val="22"/>
          <w:szCs w:val="22"/>
        </w:rPr>
        <w:t>(la DPGF doit être conforme au modèle du DCE et ne doit pas faire l’objet de modification de la part du candidat en ce qui concerne l’ajout, la suppression ou la modification de ligne.)</w:t>
      </w:r>
    </w:p>
    <w:p w14:paraId="38DD9034" w14:textId="77777777" w:rsidR="006F5F46" w:rsidRDefault="006F5F46" w:rsidP="00FB4D70">
      <w:pPr>
        <w:spacing w:before="269" w:after="269"/>
        <w:jc w:val="left"/>
        <w:rPr>
          <w:color w:val="auto"/>
          <w:sz w:val="22"/>
          <w:u w:val="single"/>
        </w:rPr>
      </w:pPr>
    </w:p>
    <w:p w14:paraId="353A0B09" w14:textId="3E21FC6C" w:rsidR="00FB4D70" w:rsidRPr="00902D1E" w:rsidRDefault="00FB4D70" w:rsidP="00FB4D70">
      <w:pPr>
        <w:spacing w:before="269" w:after="269"/>
        <w:jc w:val="left"/>
        <w:rPr>
          <w:color w:val="auto"/>
          <w:sz w:val="22"/>
          <w:u w:val="single"/>
        </w:rPr>
      </w:pPr>
      <w:r w:rsidRPr="00BC69B3">
        <w:rPr>
          <w:color w:val="auto"/>
          <w:sz w:val="22"/>
          <w:u w:val="single"/>
        </w:rPr>
        <w:lastRenderedPageBreak/>
        <w:t>Montant global et forfaitaire</w:t>
      </w:r>
      <w:r>
        <w:rPr>
          <w:color w:val="auto"/>
          <w:sz w:val="22"/>
          <w:u w:val="single"/>
        </w:rPr>
        <w:t xml:space="preserve"> </w:t>
      </w:r>
      <w:r w:rsidRPr="00BC69B3">
        <w:rPr>
          <w:color w:val="auto"/>
          <w:sz w:val="22"/>
        </w:rPr>
        <w:t>:</w:t>
      </w:r>
    </w:p>
    <w:p w14:paraId="0EC630EA" w14:textId="77777777" w:rsidR="00FB4D70" w:rsidRPr="00BC69B3" w:rsidRDefault="00FB4D70" w:rsidP="00FB4D70">
      <w:pPr>
        <w:spacing w:before="269" w:after="269"/>
        <w:jc w:val="left"/>
        <w:rPr>
          <w:color w:val="auto"/>
        </w:rPr>
      </w:pPr>
      <w:r w:rsidRPr="00BC69B3">
        <w:rPr>
          <w:color w:val="auto"/>
          <w:sz w:val="22"/>
        </w:rPr>
        <w:t>Montant HT (en €) : ................................................................................................................................</w:t>
      </w:r>
    </w:p>
    <w:p w14:paraId="644F2FE9" w14:textId="77777777" w:rsidR="00FB4D70" w:rsidRPr="00BC69B3" w:rsidRDefault="00FB4D70" w:rsidP="00FB4D70">
      <w:pPr>
        <w:spacing w:before="269" w:after="269"/>
        <w:jc w:val="left"/>
        <w:rPr>
          <w:color w:val="auto"/>
        </w:rPr>
      </w:pPr>
      <w:r w:rsidRPr="00BC69B3">
        <w:rPr>
          <w:color w:val="auto"/>
          <w:sz w:val="22"/>
        </w:rPr>
        <w:t>Montant de la TVA (taux de 20 %) (en €) : .............................................................................................</w:t>
      </w:r>
    </w:p>
    <w:p w14:paraId="4CEDF29B" w14:textId="77777777" w:rsidR="00FB4D70" w:rsidRPr="00BC69B3" w:rsidRDefault="00FB4D70" w:rsidP="00FB4D70">
      <w:pPr>
        <w:spacing w:before="269" w:after="269"/>
        <w:jc w:val="left"/>
        <w:rPr>
          <w:color w:val="auto"/>
        </w:rPr>
      </w:pPr>
      <w:r w:rsidRPr="00BC69B3">
        <w:rPr>
          <w:color w:val="auto"/>
          <w:sz w:val="22"/>
        </w:rPr>
        <w:t>Montant TTC (en €) : ...............................................................................................................................</w:t>
      </w:r>
    </w:p>
    <w:p w14:paraId="5F8112E7" w14:textId="77777777" w:rsidR="00FB4D70" w:rsidRPr="00BC69B3" w:rsidRDefault="00FB4D70" w:rsidP="00FB4D70">
      <w:pPr>
        <w:spacing w:before="269" w:after="269"/>
        <w:jc w:val="left"/>
        <w:rPr>
          <w:color w:val="auto"/>
        </w:rPr>
      </w:pPr>
      <w:r w:rsidRPr="00BC69B3">
        <w:rPr>
          <w:color w:val="auto"/>
          <w:sz w:val="22"/>
        </w:rPr>
        <w:t>Montant TTC en toutes lettres (en €) : ...................................................................................................</w:t>
      </w:r>
    </w:p>
    <w:p w14:paraId="75BF05A6" w14:textId="11087F96" w:rsidR="00FB4D70" w:rsidRDefault="00FB4D70" w:rsidP="00FB4D70">
      <w:pPr>
        <w:spacing w:before="269" w:after="269"/>
        <w:jc w:val="left"/>
        <w:rPr>
          <w:color w:val="auto"/>
          <w:sz w:val="22"/>
        </w:rPr>
      </w:pPr>
      <w:r w:rsidRPr="00BC69B3">
        <w:rPr>
          <w:color w:val="auto"/>
          <w:sz w:val="22"/>
        </w:rPr>
        <w:t>.................................................................................................................................................................</w:t>
      </w:r>
    </w:p>
    <w:tbl>
      <w:tblPr>
        <w:tblStyle w:val="Grilledutableau"/>
        <w:tblW w:w="11477" w:type="dxa"/>
        <w:jc w:val="center"/>
        <w:tblLook w:val="04A0" w:firstRow="1" w:lastRow="0" w:firstColumn="1" w:lastColumn="0" w:noHBand="0" w:noVBand="1"/>
      </w:tblPr>
      <w:tblGrid>
        <w:gridCol w:w="562"/>
        <w:gridCol w:w="4430"/>
        <w:gridCol w:w="2233"/>
        <w:gridCol w:w="2126"/>
        <w:gridCol w:w="2126"/>
      </w:tblGrid>
      <w:tr w:rsidR="00902D1E" w14:paraId="4312AA52" w14:textId="77777777" w:rsidTr="00902D1E">
        <w:trPr>
          <w:trHeight w:val="807"/>
          <w:jc w:val="center"/>
        </w:trPr>
        <w:tc>
          <w:tcPr>
            <w:tcW w:w="562" w:type="dxa"/>
            <w:shd w:val="clear" w:color="auto" w:fill="BFBFBF" w:themeFill="background1" w:themeFillShade="BF"/>
            <w:vAlign w:val="center"/>
          </w:tcPr>
          <w:p w14:paraId="34A0E67B" w14:textId="76A142CB" w:rsidR="00902D1E" w:rsidRPr="003825A8" w:rsidRDefault="00902D1E" w:rsidP="003825A8">
            <w:pPr>
              <w:spacing w:before="269" w:after="269"/>
              <w:jc w:val="center"/>
              <w:rPr>
                <w:b/>
                <w:color w:val="auto"/>
                <w:sz w:val="22"/>
              </w:rPr>
            </w:pPr>
            <w:r w:rsidRPr="003825A8">
              <w:rPr>
                <w:b/>
                <w:color w:val="auto"/>
                <w:sz w:val="22"/>
              </w:rPr>
              <w:t>N°</w:t>
            </w:r>
          </w:p>
        </w:tc>
        <w:tc>
          <w:tcPr>
            <w:tcW w:w="4430" w:type="dxa"/>
            <w:shd w:val="clear" w:color="auto" w:fill="BFBFBF" w:themeFill="background1" w:themeFillShade="BF"/>
            <w:vAlign w:val="center"/>
          </w:tcPr>
          <w:p w14:paraId="3019FE60" w14:textId="4005ABE9" w:rsidR="00902D1E" w:rsidRPr="003825A8" w:rsidRDefault="00902D1E" w:rsidP="003825A8">
            <w:pPr>
              <w:spacing w:before="269" w:after="269"/>
              <w:jc w:val="center"/>
              <w:rPr>
                <w:b/>
                <w:color w:val="auto"/>
                <w:sz w:val="22"/>
              </w:rPr>
            </w:pPr>
            <w:r w:rsidRPr="003825A8">
              <w:rPr>
                <w:b/>
                <w:color w:val="auto"/>
                <w:sz w:val="22"/>
              </w:rPr>
              <w:t>Phase technique</w:t>
            </w:r>
          </w:p>
        </w:tc>
        <w:tc>
          <w:tcPr>
            <w:tcW w:w="2233" w:type="dxa"/>
            <w:shd w:val="clear" w:color="auto" w:fill="BFBFBF" w:themeFill="background1" w:themeFillShade="BF"/>
            <w:vAlign w:val="center"/>
          </w:tcPr>
          <w:p w14:paraId="704062B8" w14:textId="770ABB2F" w:rsidR="00902D1E" w:rsidRPr="003825A8" w:rsidRDefault="00902D1E" w:rsidP="003825A8">
            <w:pPr>
              <w:spacing w:before="269" w:after="269"/>
              <w:jc w:val="center"/>
              <w:rPr>
                <w:b/>
                <w:color w:val="auto"/>
                <w:sz w:val="22"/>
              </w:rPr>
            </w:pPr>
            <w:r w:rsidRPr="003825A8">
              <w:rPr>
                <w:b/>
                <w:color w:val="auto"/>
                <w:sz w:val="22"/>
              </w:rPr>
              <w:t>Montant en € HT</w:t>
            </w:r>
            <w:r w:rsidRPr="003825A8">
              <w:rPr>
                <w:b/>
                <w:color w:val="auto"/>
                <w:sz w:val="22"/>
                <w:vertAlign w:val="superscript"/>
              </w:rPr>
              <w:t>*</w:t>
            </w:r>
          </w:p>
        </w:tc>
        <w:tc>
          <w:tcPr>
            <w:tcW w:w="2126" w:type="dxa"/>
            <w:shd w:val="clear" w:color="auto" w:fill="BFBFBF" w:themeFill="background1" w:themeFillShade="BF"/>
          </w:tcPr>
          <w:p w14:paraId="0105AB5A" w14:textId="3B27C7EA" w:rsidR="00902D1E" w:rsidRPr="003825A8" w:rsidRDefault="00902D1E" w:rsidP="003825A8">
            <w:pPr>
              <w:spacing w:before="269" w:after="269"/>
              <w:jc w:val="center"/>
              <w:rPr>
                <w:b/>
                <w:color w:val="auto"/>
                <w:sz w:val="22"/>
              </w:rPr>
            </w:pPr>
            <w:r>
              <w:rPr>
                <w:b/>
                <w:color w:val="auto"/>
                <w:sz w:val="22"/>
              </w:rPr>
              <w:t>Montant TVA €</w:t>
            </w:r>
          </w:p>
        </w:tc>
        <w:tc>
          <w:tcPr>
            <w:tcW w:w="2126" w:type="dxa"/>
            <w:shd w:val="clear" w:color="auto" w:fill="BFBFBF" w:themeFill="background1" w:themeFillShade="BF"/>
            <w:vAlign w:val="center"/>
          </w:tcPr>
          <w:p w14:paraId="71180F5F" w14:textId="7BCCF5FB" w:rsidR="00902D1E" w:rsidRPr="003825A8" w:rsidRDefault="00902D1E" w:rsidP="003825A8">
            <w:pPr>
              <w:spacing w:before="269" w:after="269"/>
              <w:jc w:val="center"/>
              <w:rPr>
                <w:b/>
                <w:color w:val="auto"/>
                <w:sz w:val="22"/>
              </w:rPr>
            </w:pPr>
            <w:r w:rsidRPr="003825A8">
              <w:rPr>
                <w:b/>
                <w:color w:val="auto"/>
                <w:sz w:val="22"/>
              </w:rPr>
              <w:t>Montant en € TTC</w:t>
            </w:r>
            <w:r w:rsidRPr="003825A8">
              <w:rPr>
                <w:b/>
                <w:color w:val="auto"/>
                <w:sz w:val="22"/>
                <w:vertAlign w:val="superscript"/>
              </w:rPr>
              <w:t>*</w:t>
            </w:r>
          </w:p>
        </w:tc>
      </w:tr>
      <w:tr w:rsidR="00902D1E" w14:paraId="07B821D0" w14:textId="77777777" w:rsidTr="00902D1E">
        <w:trPr>
          <w:trHeight w:val="712"/>
          <w:jc w:val="center"/>
        </w:trPr>
        <w:tc>
          <w:tcPr>
            <w:tcW w:w="562" w:type="dxa"/>
            <w:shd w:val="clear" w:color="auto" w:fill="BFBFBF" w:themeFill="background1" w:themeFillShade="BF"/>
            <w:vAlign w:val="center"/>
          </w:tcPr>
          <w:p w14:paraId="509E40DC" w14:textId="215FF857" w:rsidR="00902D1E" w:rsidRPr="003825A8" w:rsidRDefault="00902D1E" w:rsidP="003825A8">
            <w:pPr>
              <w:spacing w:before="269" w:after="269"/>
              <w:jc w:val="center"/>
              <w:rPr>
                <w:b/>
                <w:color w:val="auto"/>
                <w:sz w:val="22"/>
              </w:rPr>
            </w:pPr>
            <w:r w:rsidRPr="003825A8">
              <w:rPr>
                <w:b/>
                <w:color w:val="auto"/>
                <w:sz w:val="22"/>
              </w:rPr>
              <w:t>1</w:t>
            </w:r>
          </w:p>
        </w:tc>
        <w:tc>
          <w:tcPr>
            <w:tcW w:w="4430" w:type="dxa"/>
          </w:tcPr>
          <w:p w14:paraId="3E1CDA8A" w14:textId="067EA11B" w:rsidR="00902D1E" w:rsidRPr="003825A8" w:rsidRDefault="00902D1E" w:rsidP="00FB4D70">
            <w:pPr>
              <w:spacing w:before="269" w:after="269"/>
              <w:jc w:val="left"/>
              <w:rPr>
                <w:color w:val="auto"/>
                <w:sz w:val="20"/>
                <w:szCs w:val="20"/>
              </w:rPr>
            </w:pPr>
            <w:r w:rsidRPr="003825A8">
              <w:rPr>
                <w:color w:val="auto"/>
                <w:sz w:val="20"/>
                <w:szCs w:val="20"/>
              </w:rPr>
              <w:t>Diagnostic du fonctionnement des contrats existants</w:t>
            </w:r>
          </w:p>
        </w:tc>
        <w:tc>
          <w:tcPr>
            <w:tcW w:w="2233" w:type="dxa"/>
          </w:tcPr>
          <w:p w14:paraId="73F8B64C" w14:textId="77777777" w:rsidR="00902D1E" w:rsidRPr="003825A8" w:rsidRDefault="00902D1E" w:rsidP="00FB4D70">
            <w:pPr>
              <w:spacing w:before="269" w:after="269"/>
              <w:jc w:val="left"/>
              <w:rPr>
                <w:color w:val="auto"/>
                <w:sz w:val="20"/>
                <w:szCs w:val="20"/>
              </w:rPr>
            </w:pPr>
          </w:p>
        </w:tc>
        <w:tc>
          <w:tcPr>
            <w:tcW w:w="2126" w:type="dxa"/>
          </w:tcPr>
          <w:p w14:paraId="699F8EB0" w14:textId="77777777" w:rsidR="00902D1E" w:rsidRPr="003825A8" w:rsidRDefault="00902D1E" w:rsidP="00FB4D70">
            <w:pPr>
              <w:spacing w:before="269" w:after="269"/>
              <w:jc w:val="left"/>
              <w:rPr>
                <w:color w:val="auto"/>
                <w:sz w:val="20"/>
                <w:szCs w:val="20"/>
              </w:rPr>
            </w:pPr>
          </w:p>
        </w:tc>
        <w:tc>
          <w:tcPr>
            <w:tcW w:w="2126" w:type="dxa"/>
          </w:tcPr>
          <w:p w14:paraId="27767D78" w14:textId="518B5743" w:rsidR="00902D1E" w:rsidRPr="003825A8" w:rsidRDefault="00902D1E" w:rsidP="00FB4D70">
            <w:pPr>
              <w:spacing w:before="269" w:after="269"/>
              <w:jc w:val="left"/>
              <w:rPr>
                <w:color w:val="auto"/>
                <w:sz w:val="20"/>
                <w:szCs w:val="20"/>
              </w:rPr>
            </w:pPr>
          </w:p>
        </w:tc>
      </w:tr>
      <w:tr w:rsidR="00902D1E" w14:paraId="183C915E" w14:textId="77777777" w:rsidTr="00902D1E">
        <w:trPr>
          <w:jc w:val="center"/>
        </w:trPr>
        <w:tc>
          <w:tcPr>
            <w:tcW w:w="562" w:type="dxa"/>
            <w:shd w:val="clear" w:color="auto" w:fill="BFBFBF" w:themeFill="background1" w:themeFillShade="BF"/>
            <w:vAlign w:val="center"/>
          </w:tcPr>
          <w:p w14:paraId="29D691B2" w14:textId="4482E353" w:rsidR="00902D1E" w:rsidRPr="003825A8" w:rsidRDefault="00902D1E" w:rsidP="003825A8">
            <w:pPr>
              <w:spacing w:before="269" w:after="269"/>
              <w:jc w:val="center"/>
              <w:rPr>
                <w:b/>
                <w:color w:val="auto"/>
                <w:sz w:val="22"/>
              </w:rPr>
            </w:pPr>
            <w:r w:rsidRPr="003825A8">
              <w:rPr>
                <w:b/>
                <w:color w:val="auto"/>
                <w:sz w:val="22"/>
              </w:rPr>
              <w:t>2</w:t>
            </w:r>
          </w:p>
        </w:tc>
        <w:tc>
          <w:tcPr>
            <w:tcW w:w="4430" w:type="dxa"/>
          </w:tcPr>
          <w:p w14:paraId="3DF5EB66" w14:textId="35405D78" w:rsidR="00902D1E" w:rsidRPr="003825A8" w:rsidRDefault="00902D1E" w:rsidP="00FB4D70">
            <w:pPr>
              <w:spacing w:before="269" w:after="269"/>
              <w:jc w:val="left"/>
              <w:rPr>
                <w:color w:val="auto"/>
                <w:sz w:val="20"/>
                <w:szCs w:val="20"/>
              </w:rPr>
            </w:pPr>
            <w:r w:rsidRPr="003825A8">
              <w:rPr>
                <w:color w:val="auto"/>
                <w:sz w:val="20"/>
                <w:szCs w:val="20"/>
              </w:rPr>
              <w:t>Etude des besoins et proposition des scenarios</w:t>
            </w:r>
          </w:p>
        </w:tc>
        <w:tc>
          <w:tcPr>
            <w:tcW w:w="2233" w:type="dxa"/>
          </w:tcPr>
          <w:p w14:paraId="1E5482CC" w14:textId="77777777" w:rsidR="00902D1E" w:rsidRPr="003825A8" w:rsidRDefault="00902D1E" w:rsidP="00FB4D70">
            <w:pPr>
              <w:spacing w:before="269" w:after="269"/>
              <w:jc w:val="left"/>
              <w:rPr>
                <w:color w:val="auto"/>
                <w:sz w:val="20"/>
                <w:szCs w:val="20"/>
              </w:rPr>
            </w:pPr>
          </w:p>
        </w:tc>
        <w:tc>
          <w:tcPr>
            <w:tcW w:w="2126" w:type="dxa"/>
          </w:tcPr>
          <w:p w14:paraId="7AEDC991" w14:textId="77777777" w:rsidR="00902D1E" w:rsidRPr="003825A8" w:rsidRDefault="00902D1E" w:rsidP="00FB4D70">
            <w:pPr>
              <w:spacing w:before="269" w:after="269"/>
              <w:jc w:val="left"/>
              <w:rPr>
                <w:color w:val="auto"/>
                <w:sz w:val="20"/>
                <w:szCs w:val="20"/>
              </w:rPr>
            </w:pPr>
          </w:p>
        </w:tc>
        <w:tc>
          <w:tcPr>
            <w:tcW w:w="2126" w:type="dxa"/>
          </w:tcPr>
          <w:p w14:paraId="2B2A7E50" w14:textId="2931EA14" w:rsidR="00902D1E" w:rsidRPr="003825A8" w:rsidRDefault="00902D1E" w:rsidP="00FB4D70">
            <w:pPr>
              <w:spacing w:before="269" w:after="269"/>
              <w:jc w:val="left"/>
              <w:rPr>
                <w:color w:val="auto"/>
                <w:sz w:val="20"/>
                <w:szCs w:val="20"/>
              </w:rPr>
            </w:pPr>
          </w:p>
        </w:tc>
      </w:tr>
      <w:tr w:rsidR="00902D1E" w14:paraId="088FC977" w14:textId="77777777" w:rsidTr="00902D1E">
        <w:trPr>
          <w:jc w:val="center"/>
        </w:trPr>
        <w:tc>
          <w:tcPr>
            <w:tcW w:w="562" w:type="dxa"/>
            <w:shd w:val="clear" w:color="auto" w:fill="BFBFBF" w:themeFill="background1" w:themeFillShade="BF"/>
            <w:vAlign w:val="center"/>
          </w:tcPr>
          <w:p w14:paraId="43080589" w14:textId="27EAF315" w:rsidR="00902D1E" w:rsidRPr="003825A8" w:rsidRDefault="00902D1E" w:rsidP="003825A8">
            <w:pPr>
              <w:spacing w:before="269" w:after="269"/>
              <w:jc w:val="center"/>
              <w:rPr>
                <w:b/>
                <w:color w:val="auto"/>
                <w:sz w:val="22"/>
              </w:rPr>
            </w:pPr>
            <w:r w:rsidRPr="003825A8">
              <w:rPr>
                <w:b/>
                <w:color w:val="auto"/>
                <w:sz w:val="22"/>
              </w:rPr>
              <w:t>3</w:t>
            </w:r>
          </w:p>
        </w:tc>
        <w:tc>
          <w:tcPr>
            <w:tcW w:w="4430" w:type="dxa"/>
          </w:tcPr>
          <w:p w14:paraId="66A16F81" w14:textId="00D265EC" w:rsidR="00902D1E" w:rsidRPr="003825A8" w:rsidRDefault="00902D1E" w:rsidP="00FB4D70">
            <w:pPr>
              <w:spacing w:before="269" w:after="269"/>
              <w:jc w:val="left"/>
              <w:rPr>
                <w:color w:val="auto"/>
                <w:sz w:val="20"/>
                <w:szCs w:val="20"/>
              </w:rPr>
            </w:pPr>
            <w:r w:rsidRPr="003825A8">
              <w:rPr>
                <w:color w:val="auto"/>
                <w:sz w:val="20"/>
                <w:szCs w:val="20"/>
              </w:rPr>
              <w:t>Etude et mise en point de nouveaux contrats</w:t>
            </w:r>
          </w:p>
        </w:tc>
        <w:tc>
          <w:tcPr>
            <w:tcW w:w="2233" w:type="dxa"/>
          </w:tcPr>
          <w:p w14:paraId="5A3F9615" w14:textId="77777777" w:rsidR="00902D1E" w:rsidRPr="003825A8" w:rsidRDefault="00902D1E" w:rsidP="00FB4D70">
            <w:pPr>
              <w:spacing w:before="269" w:after="269"/>
              <w:jc w:val="left"/>
              <w:rPr>
                <w:color w:val="auto"/>
                <w:sz w:val="20"/>
                <w:szCs w:val="20"/>
              </w:rPr>
            </w:pPr>
          </w:p>
        </w:tc>
        <w:tc>
          <w:tcPr>
            <w:tcW w:w="2126" w:type="dxa"/>
          </w:tcPr>
          <w:p w14:paraId="2920B9A9" w14:textId="77777777" w:rsidR="00902D1E" w:rsidRPr="003825A8" w:rsidRDefault="00902D1E" w:rsidP="00FB4D70">
            <w:pPr>
              <w:spacing w:before="269" w:after="269"/>
              <w:jc w:val="left"/>
              <w:rPr>
                <w:color w:val="auto"/>
                <w:sz w:val="20"/>
                <w:szCs w:val="20"/>
              </w:rPr>
            </w:pPr>
          </w:p>
        </w:tc>
        <w:tc>
          <w:tcPr>
            <w:tcW w:w="2126" w:type="dxa"/>
          </w:tcPr>
          <w:p w14:paraId="546D84E3" w14:textId="0F5ACABF" w:rsidR="00902D1E" w:rsidRPr="003825A8" w:rsidRDefault="00902D1E" w:rsidP="00FB4D70">
            <w:pPr>
              <w:spacing w:before="269" w:after="269"/>
              <w:jc w:val="left"/>
              <w:rPr>
                <w:color w:val="auto"/>
                <w:sz w:val="20"/>
                <w:szCs w:val="20"/>
              </w:rPr>
            </w:pPr>
          </w:p>
        </w:tc>
      </w:tr>
      <w:tr w:rsidR="00902D1E" w14:paraId="2DF91CD6" w14:textId="77777777" w:rsidTr="00902D1E">
        <w:trPr>
          <w:jc w:val="center"/>
        </w:trPr>
        <w:tc>
          <w:tcPr>
            <w:tcW w:w="562" w:type="dxa"/>
            <w:shd w:val="clear" w:color="auto" w:fill="BFBFBF" w:themeFill="background1" w:themeFillShade="BF"/>
            <w:vAlign w:val="center"/>
          </w:tcPr>
          <w:p w14:paraId="2FCA5D53" w14:textId="029D54E8" w:rsidR="00902D1E" w:rsidRPr="003825A8" w:rsidRDefault="00902D1E" w:rsidP="003825A8">
            <w:pPr>
              <w:spacing w:before="269" w:after="269"/>
              <w:jc w:val="center"/>
              <w:rPr>
                <w:b/>
                <w:color w:val="auto"/>
                <w:sz w:val="22"/>
              </w:rPr>
            </w:pPr>
            <w:r w:rsidRPr="003825A8">
              <w:rPr>
                <w:b/>
                <w:color w:val="auto"/>
                <w:sz w:val="22"/>
              </w:rPr>
              <w:t>4</w:t>
            </w:r>
          </w:p>
        </w:tc>
        <w:tc>
          <w:tcPr>
            <w:tcW w:w="4430" w:type="dxa"/>
          </w:tcPr>
          <w:p w14:paraId="0F309B46" w14:textId="7095C847" w:rsidR="00902D1E" w:rsidRPr="003825A8" w:rsidRDefault="00902D1E" w:rsidP="00FB4D70">
            <w:pPr>
              <w:spacing w:before="269" w:after="269"/>
              <w:jc w:val="left"/>
              <w:rPr>
                <w:color w:val="auto"/>
                <w:sz w:val="20"/>
                <w:szCs w:val="20"/>
              </w:rPr>
            </w:pPr>
            <w:r w:rsidRPr="003825A8">
              <w:rPr>
                <w:color w:val="auto"/>
                <w:sz w:val="20"/>
                <w:szCs w:val="20"/>
              </w:rPr>
              <w:t>Assistance pour l’analyse des offres et rédaction des documents contractuels</w:t>
            </w:r>
          </w:p>
        </w:tc>
        <w:tc>
          <w:tcPr>
            <w:tcW w:w="2233" w:type="dxa"/>
          </w:tcPr>
          <w:p w14:paraId="56C17304" w14:textId="77777777" w:rsidR="00902D1E" w:rsidRPr="003825A8" w:rsidRDefault="00902D1E" w:rsidP="00FB4D70">
            <w:pPr>
              <w:spacing w:before="269" w:after="269"/>
              <w:jc w:val="left"/>
              <w:rPr>
                <w:color w:val="auto"/>
                <w:sz w:val="20"/>
                <w:szCs w:val="20"/>
              </w:rPr>
            </w:pPr>
          </w:p>
        </w:tc>
        <w:tc>
          <w:tcPr>
            <w:tcW w:w="2126" w:type="dxa"/>
          </w:tcPr>
          <w:p w14:paraId="19873066" w14:textId="77777777" w:rsidR="00902D1E" w:rsidRPr="003825A8" w:rsidRDefault="00902D1E" w:rsidP="00FB4D70">
            <w:pPr>
              <w:spacing w:before="269" w:after="269"/>
              <w:jc w:val="left"/>
              <w:rPr>
                <w:color w:val="auto"/>
                <w:sz w:val="20"/>
                <w:szCs w:val="20"/>
              </w:rPr>
            </w:pPr>
          </w:p>
        </w:tc>
        <w:tc>
          <w:tcPr>
            <w:tcW w:w="2126" w:type="dxa"/>
          </w:tcPr>
          <w:p w14:paraId="56664F32" w14:textId="677F4BAE" w:rsidR="00902D1E" w:rsidRPr="003825A8" w:rsidRDefault="00902D1E" w:rsidP="00FB4D70">
            <w:pPr>
              <w:spacing w:before="269" w:after="269"/>
              <w:jc w:val="left"/>
              <w:rPr>
                <w:color w:val="auto"/>
                <w:sz w:val="20"/>
                <w:szCs w:val="20"/>
              </w:rPr>
            </w:pPr>
          </w:p>
        </w:tc>
      </w:tr>
      <w:tr w:rsidR="00902D1E" w14:paraId="7E3BEB55" w14:textId="77777777" w:rsidTr="00902D1E">
        <w:trPr>
          <w:jc w:val="center"/>
        </w:trPr>
        <w:tc>
          <w:tcPr>
            <w:tcW w:w="562" w:type="dxa"/>
            <w:shd w:val="clear" w:color="auto" w:fill="BFBFBF" w:themeFill="background1" w:themeFillShade="BF"/>
            <w:vAlign w:val="center"/>
          </w:tcPr>
          <w:p w14:paraId="003534F2" w14:textId="1A6D88AC" w:rsidR="00902D1E" w:rsidRPr="003825A8" w:rsidRDefault="00902D1E" w:rsidP="003825A8">
            <w:pPr>
              <w:spacing w:before="269" w:after="269"/>
              <w:jc w:val="center"/>
              <w:rPr>
                <w:b/>
                <w:color w:val="auto"/>
                <w:sz w:val="22"/>
              </w:rPr>
            </w:pPr>
            <w:r w:rsidRPr="003825A8">
              <w:rPr>
                <w:b/>
                <w:color w:val="auto"/>
                <w:sz w:val="22"/>
              </w:rPr>
              <w:t>5</w:t>
            </w:r>
          </w:p>
        </w:tc>
        <w:tc>
          <w:tcPr>
            <w:tcW w:w="4430" w:type="dxa"/>
          </w:tcPr>
          <w:p w14:paraId="48D41841" w14:textId="2D13116F" w:rsidR="00902D1E" w:rsidRPr="003825A8" w:rsidRDefault="00902D1E" w:rsidP="00FB4D70">
            <w:pPr>
              <w:spacing w:before="269" w:after="269"/>
              <w:jc w:val="left"/>
              <w:rPr>
                <w:color w:val="auto"/>
                <w:sz w:val="20"/>
                <w:szCs w:val="20"/>
              </w:rPr>
            </w:pPr>
            <w:r w:rsidRPr="003825A8">
              <w:rPr>
                <w:color w:val="auto"/>
                <w:sz w:val="20"/>
                <w:szCs w:val="20"/>
              </w:rPr>
              <w:t>Assistance dans la mise en p</w:t>
            </w:r>
            <w:r>
              <w:rPr>
                <w:color w:val="auto"/>
                <w:sz w:val="20"/>
                <w:szCs w:val="20"/>
              </w:rPr>
              <w:t xml:space="preserve">lace des nouveaux contrats : A. </w:t>
            </w:r>
            <w:r w:rsidRPr="003825A8">
              <w:rPr>
                <w:color w:val="auto"/>
                <w:sz w:val="20"/>
                <w:szCs w:val="20"/>
              </w:rPr>
              <w:t xml:space="preserve">Base Marché -  </w:t>
            </w:r>
            <w:r w:rsidRPr="003825A8">
              <w:rPr>
                <w:b/>
                <w:color w:val="auto"/>
                <w:sz w:val="20"/>
                <w:szCs w:val="20"/>
                <w:u w:val="single"/>
              </w:rPr>
              <w:t>Année N du contrat d'exploitation</w:t>
            </w:r>
          </w:p>
        </w:tc>
        <w:tc>
          <w:tcPr>
            <w:tcW w:w="2233" w:type="dxa"/>
          </w:tcPr>
          <w:p w14:paraId="0BB35FA4" w14:textId="77777777" w:rsidR="00902D1E" w:rsidRPr="003825A8" w:rsidRDefault="00902D1E" w:rsidP="00FB4D70">
            <w:pPr>
              <w:spacing w:before="269" w:after="269"/>
              <w:jc w:val="left"/>
              <w:rPr>
                <w:color w:val="auto"/>
                <w:sz w:val="20"/>
                <w:szCs w:val="20"/>
              </w:rPr>
            </w:pPr>
          </w:p>
        </w:tc>
        <w:tc>
          <w:tcPr>
            <w:tcW w:w="2126" w:type="dxa"/>
          </w:tcPr>
          <w:p w14:paraId="4722B9BD" w14:textId="77777777" w:rsidR="00902D1E" w:rsidRPr="003825A8" w:rsidRDefault="00902D1E" w:rsidP="00FB4D70">
            <w:pPr>
              <w:spacing w:before="269" w:after="269"/>
              <w:jc w:val="left"/>
              <w:rPr>
                <w:color w:val="auto"/>
                <w:sz w:val="20"/>
                <w:szCs w:val="20"/>
              </w:rPr>
            </w:pPr>
          </w:p>
        </w:tc>
        <w:tc>
          <w:tcPr>
            <w:tcW w:w="2126" w:type="dxa"/>
          </w:tcPr>
          <w:p w14:paraId="7B68CAE0" w14:textId="725878E4" w:rsidR="00902D1E" w:rsidRPr="003825A8" w:rsidRDefault="00902D1E" w:rsidP="00FB4D70">
            <w:pPr>
              <w:spacing w:before="269" w:after="269"/>
              <w:jc w:val="left"/>
              <w:rPr>
                <w:color w:val="auto"/>
                <w:sz w:val="20"/>
                <w:szCs w:val="20"/>
              </w:rPr>
            </w:pPr>
          </w:p>
        </w:tc>
      </w:tr>
      <w:tr w:rsidR="00902D1E" w14:paraId="033CE609" w14:textId="77777777" w:rsidTr="00902D1E">
        <w:trPr>
          <w:jc w:val="center"/>
        </w:trPr>
        <w:tc>
          <w:tcPr>
            <w:tcW w:w="562" w:type="dxa"/>
            <w:shd w:val="clear" w:color="auto" w:fill="BFBFBF" w:themeFill="background1" w:themeFillShade="BF"/>
            <w:vAlign w:val="center"/>
          </w:tcPr>
          <w:p w14:paraId="7DF5C5C8" w14:textId="4259BFBE" w:rsidR="00902D1E" w:rsidRPr="003825A8" w:rsidRDefault="00902D1E" w:rsidP="003825A8">
            <w:pPr>
              <w:spacing w:before="269" w:after="269"/>
              <w:jc w:val="center"/>
              <w:rPr>
                <w:b/>
                <w:color w:val="auto"/>
                <w:sz w:val="22"/>
              </w:rPr>
            </w:pPr>
            <w:r w:rsidRPr="003825A8">
              <w:rPr>
                <w:b/>
                <w:color w:val="auto"/>
                <w:sz w:val="22"/>
              </w:rPr>
              <w:t>6</w:t>
            </w:r>
          </w:p>
        </w:tc>
        <w:tc>
          <w:tcPr>
            <w:tcW w:w="4430" w:type="dxa"/>
          </w:tcPr>
          <w:p w14:paraId="5BC014BD" w14:textId="585361D1"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N+1 du contrat d'exploitation</w:t>
            </w:r>
          </w:p>
        </w:tc>
        <w:tc>
          <w:tcPr>
            <w:tcW w:w="2233" w:type="dxa"/>
          </w:tcPr>
          <w:p w14:paraId="72E8700C" w14:textId="77777777" w:rsidR="00902D1E" w:rsidRPr="003825A8" w:rsidRDefault="00902D1E" w:rsidP="00FB4D70">
            <w:pPr>
              <w:spacing w:before="269" w:after="269"/>
              <w:jc w:val="left"/>
              <w:rPr>
                <w:color w:val="auto"/>
                <w:sz w:val="20"/>
                <w:szCs w:val="20"/>
              </w:rPr>
            </w:pPr>
          </w:p>
        </w:tc>
        <w:tc>
          <w:tcPr>
            <w:tcW w:w="2126" w:type="dxa"/>
          </w:tcPr>
          <w:p w14:paraId="1AFC2B96" w14:textId="77777777" w:rsidR="00902D1E" w:rsidRPr="003825A8" w:rsidRDefault="00902D1E" w:rsidP="00FB4D70">
            <w:pPr>
              <w:spacing w:before="269" w:after="269"/>
              <w:jc w:val="left"/>
              <w:rPr>
                <w:color w:val="auto"/>
                <w:sz w:val="20"/>
                <w:szCs w:val="20"/>
              </w:rPr>
            </w:pPr>
          </w:p>
        </w:tc>
        <w:tc>
          <w:tcPr>
            <w:tcW w:w="2126" w:type="dxa"/>
          </w:tcPr>
          <w:p w14:paraId="5A1F70F2" w14:textId="1A3C6BB1" w:rsidR="00902D1E" w:rsidRPr="003825A8" w:rsidRDefault="00902D1E" w:rsidP="00FB4D70">
            <w:pPr>
              <w:spacing w:before="269" w:after="269"/>
              <w:jc w:val="left"/>
              <w:rPr>
                <w:color w:val="auto"/>
                <w:sz w:val="20"/>
                <w:szCs w:val="20"/>
              </w:rPr>
            </w:pPr>
          </w:p>
        </w:tc>
      </w:tr>
      <w:tr w:rsidR="00902D1E" w14:paraId="5363FC1D" w14:textId="77777777" w:rsidTr="00902D1E">
        <w:trPr>
          <w:jc w:val="center"/>
        </w:trPr>
        <w:tc>
          <w:tcPr>
            <w:tcW w:w="562" w:type="dxa"/>
            <w:shd w:val="clear" w:color="auto" w:fill="BFBFBF" w:themeFill="background1" w:themeFillShade="BF"/>
            <w:vAlign w:val="center"/>
          </w:tcPr>
          <w:p w14:paraId="2BA6E9D4" w14:textId="36E4CA76" w:rsidR="00902D1E" w:rsidRPr="003825A8" w:rsidRDefault="00902D1E" w:rsidP="003825A8">
            <w:pPr>
              <w:spacing w:before="269" w:after="269"/>
              <w:jc w:val="center"/>
              <w:rPr>
                <w:b/>
                <w:color w:val="auto"/>
                <w:sz w:val="22"/>
              </w:rPr>
            </w:pPr>
            <w:r w:rsidRPr="003825A8">
              <w:rPr>
                <w:b/>
                <w:color w:val="auto"/>
                <w:sz w:val="22"/>
              </w:rPr>
              <w:t>7</w:t>
            </w:r>
          </w:p>
        </w:tc>
        <w:tc>
          <w:tcPr>
            <w:tcW w:w="4430" w:type="dxa"/>
          </w:tcPr>
          <w:p w14:paraId="52518CE2" w14:textId="5B6335C9"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N+2 du contrat d'exploitation</w:t>
            </w:r>
          </w:p>
        </w:tc>
        <w:tc>
          <w:tcPr>
            <w:tcW w:w="2233" w:type="dxa"/>
          </w:tcPr>
          <w:p w14:paraId="1D969AFD" w14:textId="77777777" w:rsidR="00902D1E" w:rsidRPr="003825A8" w:rsidRDefault="00902D1E" w:rsidP="00FB4D70">
            <w:pPr>
              <w:spacing w:before="269" w:after="269"/>
              <w:jc w:val="left"/>
              <w:rPr>
                <w:color w:val="auto"/>
                <w:sz w:val="20"/>
                <w:szCs w:val="20"/>
              </w:rPr>
            </w:pPr>
          </w:p>
        </w:tc>
        <w:tc>
          <w:tcPr>
            <w:tcW w:w="2126" w:type="dxa"/>
          </w:tcPr>
          <w:p w14:paraId="2291BEAE" w14:textId="77777777" w:rsidR="00902D1E" w:rsidRPr="003825A8" w:rsidRDefault="00902D1E" w:rsidP="00FB4D70">
            <w:pPr>
              <w:spacing w:before="269" w:after="269"/>
              <w:jc w:val="left"/>
              <w:rPr>
                <w:color w:val="auto"/>
                <w:sz w:val="20"/>
                <w:szCs w:val="20"/>
              </w:rPr>
            </w:pPr>
          </w:p>
        </w:tc>
        <w:tc>
          <w:tcPr>
            <w:tcW w:w="2126" w:type="dxa"/>
          </w:tcPr>
          <w:p w14:paraId="35C4A112" w14:textId="5720DB81" w:rsidR="00902D1E" w:rsidRPr="003825A8" w:rsidRDefault="00902D1E" w:rsidP="00FB4D70">
            <w:pPr>
              <w:spacing w:before="269" w:after="269"/>
              <w:jc w:val="left"/>
              <w:rPr>
                <w:color w:val="auto"/>
                <w:sz w:val="20"/>
                <w:szCs w:val="20"/>
              </w:rPr>
            </w:pPr>
          </w:p>
        </w:tc>
      </w:tr>
      <w:tr w:rsidR="00902D1E" w14:paraId="54311593" w14:textId="77777777" w:rsidTr="00902D1E">
        <w:trPr>
          <w:jc w:val="center"/>
        </w:trPr>
        <w:tc>
          <w:tcPr>
            <w:tcW w:w="562" w:type="dxa"/>
            <w:shd w:val="clear" w:color="auto" w:fill="BFBFBF" w:themeFill="background1" w:themeFillShade="BF"/>
            <w:vAlign w:val="center"/>
          </w:tcPr>
          <w:p w14:paraId="6F596C34" w14:textId="76F60F73" w:rsidR="00902D1E" w:rsidRPr="003825A8" w:rsidRDefault="00902D1E" w:rsidP="003825A8">
            <w:pPr>
              <w:spacing w:before="269" w:after="269"/>
              <w:jc w:val="center"/>
              <w:rPr>
                <w:b/>
                <w:color w:val="auto"/>
                <w:sz w:val="22"/>
              </w:rPr>
            </w:pPr>
            <w:r w:rsidRPr="003825A8">
              <w:rPr>
                <w:b/>
                <w:color w:val="auto"/>
                <w:sz w:val="22"/>
              </w:rPr>
              <w:t>8</w:t>
            </w:r>
          </w:p>
        </w:tc>
        <w:tc>
          <w:tcPr>
            <w:tcW w:w="4430" w:type="dxa"/>
          </w:tcPr>
          <w:p w14:paraId="3DCBD6CD" w14:textId="0B2AA39A"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N+3 du contrat d'exploitation</w:t>
            </w:r>
          </w:p>
        </w:tc>
        <w:tc>
          <w:tcPr>
            <w:tcW w:w="2233" w:type="dxa"/>
          </w:tcPr>
          <w:p w14:paraId="4FFC5063" w14:textId="77777777" w:rsidR="00902D1E" w:rsidRPr="003825A8" w:rsidRDefault="00902D1E" w:rsidP="00FB4D70">
            <w:pPr>
              <w:spacing w:before="269" w:after="269"/>
              <w:jc w:val="left"/>
              <w:rPr>
                <w:color w:val="auto"/>
                <w:sz w:val="20"/>
                <w:szCs w:val="20"/>
              </w:rPr>
            </w:pPr>
          </w:p>
        </w:tc>
        <w:tc>
          <w:tcPr>
            <w:tcW w:w="2126" w:type="dxa"/>
          </w:tcPr>
          <w:p w14:paraId="3A2FC3C8" w14:textId="77777777" w:rsidR="00902D1E" w:rsidRPr="003825A8" w:rsidRDefault="00902D1E" w:rsidP="00FB4D70">
            <w:pPr>
              <w:spacing w:before="269" w:after="269"/>
              <w:jc w:val="left"/>
              <w:rPr>
                <w:color w:val="auto"/>
                <w:sz w:val="20"/>
                <w:szCs w:val="20"/>
              </w:rPr>
            </w:pPr>
          </w:p>
        </w:tc>
        <w:tc>
          <w:tcPr>
            <w:tcW w:w="2126" w:type="dxa"/>
          </w:tcPr>
          <w:p w14:paraId="1DA4BE9C" w14:textId="4C4CD261" w:rsidR="00902D1E" w:rsidRPr="003825A8" w:rsidRDefault="00902D1E" w:rsidP="00FB4D70">
            <w:pPr>
              <w:spacing w:before="269" w:after="269"/>
              <w:jc w:val="left"/>
              <w:rPr>
                <w:color w:val="auto"/>
                <w:sz w:val="20"/>
                <w:szCs w:val="20"/>
              </w:rPr>
            </w:pPr>
          </w:p>
        </w:tc>
      </w:tr>
      <w:tr w:rsidR="00902D1E" w14:paraId="715CA036" w14:textId="77777777" w:rsidTr="00902D1E">
        <w:trPr>
          <w:jc w:val="center"/>
        </w:trPr>
        <w:tc>
          <w:tcPr>
            <w:tcW w:w="562" w:type="dxa"/>
            <w:shd w:val="clear" w:color="auto" w:fill="BFBFBF" w:themeFill="background1" w:themeFillShade="BF"/>
            <w:vAlign w:val="center"/>
          </w:tcPr>
          <w:p w14:paraId="0D3C1AD9" w14:textId="206FCAB6" w:rsidR="00902D1E" w:rsidRPr="003825A8" w:rsidRDefault="00902D1E" w:rsidP="003825A8">
            <w:pPr>
              <w:spacing w:before="269" w:after="269"/>
              <w:jc w:val="center"/>
              <w:rPr>
                <w:b/>
                <w:color w:val="auto"/>
                <w:sz w:val="22"/>
              </w:rPr>
            </w:pPr>
            <w:r w:rsidRPr="003825A8">
              <w:rPr>
                <w:b/>
                <w:color w:val="auto"/>
                <w:sz w:val="22"/>
              </w:rPr>
              <w:lastRenderedPageBreak/>
              <w:t>9</w:t>
            </w:r>
          </w:p>
        </w:tc>
        <w:tc>
          <w:tcPr>
            <w:tcW w:w="4430" w:type="dxa"/>
          </w:tcPr>
          <w:p w14:paraId="7A159D5D" w14:textId="2D48BA5B"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N+4 du contrat d'exploitation</w:t>
            </w:r>
          </w:p>
        </w:tc>
        <w:tc>
          <w:tcPr>
            <w:tcW w:w="2233" w:type="dxa"/>
          </w:tcPr>
          <w:p w14:paraId="2A42E762" w14:textId="77777777" w:rsidR="00902D1E" w:rsidRPr="003825A8" w:rsidRDefault="00902D1E" w:rsidP="00FB4D70">
            <w:pPr>
              <w:spacing w:before="269" w:after="269"/>
              <w:jc w:val="left"/>
              <w:rPr>
                <w:color w:val="auto"/>
                <w:sz w:val="20"/>
                <w:szCs w:val="20"/>
              </w:rPr>
            </w:pPr>
          </w:p>
        </w:tc>
        <w:tc>
          <w:tcPr>
            <w:tcW w:w="2126" w:type="dxa"/>
          </w:tcPr>
          <w:p w14:paraId="434E8A73" w14:textId="77777777" w:rsidR="00902D1E" w:rsidRPr="003825A8" w:rsidRDefault="00902D1E" w:rsidP="00FB4D70">
            <w:pPr>
              <w:spacing w:before="269" w:after="269"/>
              <w:jc w:val="left"/>
              <w:rPr>
                <w:color w:val="auto"/>
                <w:sz w:val="20"/>
                <w:szCs w:val="20"/>
              </w:rPr>
            </w:pPr>
          </w:p>
        </w:tc>
        <w:tc>
          <w:tcPr>
            <w:tcW w:w="2126" w:type="dxa"/>
          </w:tcPr>
          <w:p w14:paraId="63B351F9" w14:textId="5576A2C0" w:rsidR="00902D1E" w:rsidRPr="003825A8" w:rsidRDefault="00902D1E" w:rsidP="00FB4D70">
            <w:pPr>
              <w:spacing w:before="269" w:after="269"/>
              <w:jc w:val="left"/>
              <w:rPr>
                <w:color w:val="auto"/>
                <w:sz w:val="20"/>
                <w:szCs w:val="20"/>
              </w:rPr>
            </w:pPr>
          </w:p>
        </w:tc>
      </w:tr>
      <w:tr w:rsidR="00902D1E" w14:paraId="2055EE8C" w14:textId="77777777" w:rsidTr="00902D1E">
        <w:trPr>
          <w:jc w:val="center"/>
        </w:trPr>
        <w:tc>
          <w:tcPr>
            <w:tcW w:w="562" w:type="dxa"/>
            <w:shd w:val="clear" w:color="auto" w:fill="BFBFBF" w:themeFill="background1" w:themeFillShade="BF"/>
            <w:vAlign w:val="center"/>
          </w:tcPr>
          <w:p w14:paraId="58D11A89" w14:textId="4D7690BE" w:rsidR="00902D1E" w:rsidRPr="003825A8" w:rsidRDefault="00902D1E" w:rsidP="003825A8">
            <w:pPr>
              <w:spacing w:before="269" w:after="269"/>
              <w:jc w:val="center"/>
              <w:rPr>
                <w:b/>
                <w:color w:val="auto"/>
                <w:sz w:val="22"/>
              </w:rPr>
            </w:pPr>
            <w:r w:rsidRPr="003825A8">
              <w:rPr>
                <w:b/>
                <w:color w:val="auto"/>
                <w:sz w:val="22"/>
              </w:rPr>
              <w:t>10</w:t>
            </w:r>
          </w:p>
        </w:tc>
        <w:tc>
          <w:tcPr>
            <w:tcW w:w="4430" w:type="dxa"/>
          </w:tcPr>
          <w:p w14:paraId="097B20E5" w14:textId="591F47CD"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N+5 du contrat d'exploitation</w:t>
            </w:r>
          </w:p>
        </w:tc>
        <w:tc>
          <w:tcPr>
            <w:tcW w:w="2233" w:type="dxa"/>
          </w:tcPr>
          <w:p w14:paraId="53A9AC9C" w14:textId="77777777" w:rsidR="00902D1E" w:rsidRPr="003825A8" w:rsidRDefault="00902D1E" w:rsidP="00FB4D70">
            <w:pPr>
              <w:spacing w:before="269" w:after="269"/>
              <w:jc w:val="left"/>
              <w:rPr>
                <w:color w:val="auto"/>
                <w:sz w:val="20"/>
                <w:szCs w:val="20"/>
              </w:rPr>
            </w:pPr>
          </w:p>
        </w:tc>
        <w:tc>
          <w:tcPr>
            <w:tcW w:w="2126" w:type="dxa"/>
          </w:tcPr>
          <w:p w14:paraId="34C290D5" w14:textId="77777777" w:rsidR="00902D1E" w:rsidRPr="003825A8" w:rsidRDefault="00902D1E" w:rsidP="00FB4D70">
            <w:pPr>
              <w:spacing w:before="269" w:after="269"/>
              <w:jc w:val="left"/>
              <w:rPr>
                <w:color w:val="auto"/>
                <w:sz w:val="20"/>
                <w:szCs w:val="20"/>
              </w:rPr>
            </w:pPr>
          </w:p>
        </w:tc>
        <w:tc>
          <w:tcPr>
            <w:tcW w:w="2126" w:type="dxa"/>
          </w:tcPr>
          <w:p w14:paraId="2F4FB816" w14:textId="37222A6E" w:rsidR="00902D1E" w:rsidRPr="003825A8" w:rsidRDefault="00902D1E" w:rsidP="00FB4D70">
            <w:pPr>
              <w:spacing w:before="269" w:after="269"/>
              <w:jc w:val="left"/>
              <w:rPr>
                <w:color w:val="auto"/>
                <w:sz w:val="20"/>
                <w:szCs w:val="20"/>
              </w:rPr>
            </w:pPr>
          </w:p>
        </w:tc>
      </w:tr>
      <w:tr w:rsidR="00902D1E" w14:paraId="749D9D50" w14:textId="77777777" w:rsidTr="00902D1E">
        <w:trPr>
          <w:jc w:val="center"/>
        </w:trPr>
        <w:tc>
          <w:tcPr>
            <w:tcW w:w="562" w:type="dxa"/>
            <w:shd w:val="clear" w:color="auto" w:fill="BFBFBF" w:themeFill="background1" w:themeFillShade="BF"/>
            <w:vAlign w:val="center"/>
          </w:tcPr>
          <w:p w14:paraId="6F6E1DCB" w14:textId="7E283726" w:rsidR="00902D1E" w:rsidRPr="003825A8" w:rsidRDefault="00902D1E" w:rsidP="003825A8">
            <w:pPr>
              <w:spacing w:before="269" w:after="269"/>
              <w:jc w:val="center"/>
              <w:rPr>
                <w:b/>
                <w:color w:val="auto"/>
                <w:sz w:val="22"/>
              </w:rPr>
            </w:pPr>
            <w:r w:rsidRPr="003825A8">
              <w:rPr>
                <w:b/>
                <w:color w:val="auto"/>
                <w:sz w:val="22"/>
              </w:rPr>
              <w:t>11</w:t>
            </w:r>
          </w:p>
        </w:tc>
        <w:tc>
          <w:tcPr>
            <w:tcW w:w="4430" w:type="dxa"/>
          </w:tcPr>
          <w:p w14:paraId="1BAD4070" w14:textId="4589E52B"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N+6 du contrat d'exploitation</w:t>
            </w:r>
          </w:p>
        </w:tc>
        <w:tc>
          <w:tcPr>
            <w:tcW w:w="2233" w:type="dxa"/>
          </w:tcPr>
          <w:p w14:paraId="608DB86A" w14:textId="77777777" w:rsidR="00902D1E" w:rsidRPr="003825A8" w:rsidRDefault="00902D1E" w:rsidP="00FB4D70">
            <w:pPr>
              <w:spacing w:before="269" w:after="269"/>
              <w:jc w:val="left"/>
              <w:rPr>
                <w:color w:val="auto"/>
                <w:sz w:val="20"/>
                <w:szCs w:val="20"/>
              </w:rPr>
            </w:pPr>
          </w:p>
        </w:tc>
        <w:tc>
          <w:tcPr>
            <w:tcW w:w="2126" w:type="dxa"/>
          </w:tcPr>
          <w:p w14:paraId="200E9E00" w14:textId="77777777" w:rsidR="00902D1E" w:rsidRPr="003825A8" w:rsidRDefault="00902D1E" w:rsidP="00FB4D70">
            <w:pPr>
              <w:spacing w:before="269" w:after="269"/>
              <w:jc w:val="left"/>
              <w:rPr>
                <w:color w:val="auto"/>
                <w:sz w:val="20"/>
                <w:szCs w:val="20"/>
              </w:rPr>
            </w:pPr>
          </w:p>
        </w:tc>
        <w:tc>
          <w:tcPr>
            <w:tcW w:w="2126" w:type="dxa"/>
          </w:tcPr>
          <w:p w14:paraId="37E8AF66" w14:textId="273B112C" w:rsidR="00902D1E" w:rsidRPr="003825A8" w:rsidRDefault="00902D1E" w:rsidP="00FB4D70">
            <w:pPr>
              <w:spacing w:before="269" w:after="269"/>
              <w:jc w:val="left"/>
              <w:rPr>
                <w:color w:val="auto"/>
                <w:sz w:val="20"/>
                <w:szCs w:val="20"/>
              </w:rPr>
            </w:pPr>
          </w:p>
        </w:tc>
      </w:tr>
      <w:tr w:rsidR="00902D1E" w14:paraId="4EDDD468" w14:textId="77777777" w:rsidTr="00902D1E">
        <w:trPr>
          <w:jc w:val="center"/>
        </w:trPr>
        <w:tc>
          <w:tcPr>
            <w:tcW w:w="562" w:type="dxa"/>
            <w:shd w:val="clear" w:color="auto" w:fill="BFBFBF" w:themeFill="background1" w:themeFillShade="BF"/>
            <w:vAlign w:val="center"/>
          </w:tcPr>
          <w:p w14:paraId="5854F8FC" w14:textId="0525B920" w:rsidR="00902D1E" w:rsidRPr="003825A8" w:rsidRDefault="00902D1E" w:rsidP="003825A8">
            <w:pPr>
              <w:spacing w:before="269" w:after="269"/>
              <w:jc w:val="center"/>
              <w:rPr>
                <w:b/>
                <w:color w:val="auto"/>
                <w:sz w:val="22"/>
              </w:rPr>
            </w:pPr>
            <w:r w:rsidRPr="003825A8">
              <w:rPr>
                <w:b/>
                <w:color w:val="auto"/>
                <w:sz w:val="22"/>
              </w:rPr>
              <w:t>12</w:t>
            </w:r>
          </w:p>
        </w:tc>
        <w:tc>
          <w:tcPr>
            <w:tcW w:w="4430" w:type="dxa"/>
          </w:tcPr>
          <w:p w14:paraId="5DA90E48" w14:textId="7DFAC793" w:rsidR="00902D1E" w:rsidRPr="003825A8" w:rsidRDefault="00902D1E" w:rsidP="00FB4D70">
            <w:pPr>
              <w:spacing w:before="269" w:after="269"/>
              <w:jc w:val="left"/>
              <w:rPr>
                <w:color w:val="auto"/>
                <w:sz w:val="20"/>
                <w:szCs w:val="20"/>
              </w:rPr>
            </w:pPr>
            <w:r w:rsidRPr="003825A8">
              <w:rPr>
                <w:color w:val="auto"/>
                <w:sz w:val="20"/>
                <w:szCs w:val="20"/>
              </w:rPr>
              <w:t xml:space="preserve">Assistance dans la mise en place des nouveaux contrats : B. Suivi annuel des nouveaux contrats - </w:t>
            </w:r>
            <w:r w:rsidRPr="003825A8">
              <w:rPr>
                <w:b/>
                <w:color w:val="auto"/>
                <w:sz w:val="20"/>
                <w:szCs w:val="20"/>
                <w:u w:val="single"/>
              </w:rPr>
              <w:t>Année N+7 du contrat d'exploitation</w:t>
            </w:r>
          </w:p>
        </w:tc>
        <w:tc>
          <w:tcPr>
            <w:tcW w:w="2233" w:type="dxa"/>
          </w:tcPr>
          <w:p w14:paraId="3995C2B0" w14:textId="77777777" w:rsidR="00902D1E" w:rsidRPr="003825A8" w:rsidRDefault="00902D1E" w:rsidP="00FB4D70">
            <w:pPr>
              <w:spacing w:before="269" w:after="269"/>
              <w:jc w:val="left"/>
              <w:rPr>
                <w:color w:val="auto"/>
                <w:sz w:val="20"/>
                <w:szCs w:val="20"/>
              </w:rPr>
            </w:pPr>
          </w:p>
        </w:tc>
        <w:tc>
          <w:tcPr>
            <w:tcW w:w="2126" w:type="dxa"/>
          </w:tcPr>
          <w:p w14:paraId="2DF77ABF" w14:textId="77777777" w:rsidR="00902D1E" w:rsidRPr="003825A8" w:rsidRDefault="00902D1E" w:rsidP="00FB4D70">
            <w:pPr>
              <w:spacing w:before="269" w:after="269"/>
              <w:jc w:val="left"/>
              <w:rPr>
                <w:color w:val="auto"/>
                <w:sz w:val="20"/>
                <w:szCs w:val="20"/>
              </w:rPr>
            </w:pPr>
          </w:p>
        </w:tc>
        <w:tc>
          <w:tcPr>
            <w:tcW w:w="2126" w:type="dxa"/>
          </w:tcPr>
          <w:p w14:paraId="415AAE4F" w14:textId="6BD037BF" w:rsidR="00902D1E" w:rsidRPr="003825A8" w:rsidRDefault="00902D1E" w:rsidP="00FB4D70">
            <w:pPr>
              <w:spacing w:before="269" w:after="269"/>
              <w:jc w:val="left"/>
              <w:rPr>
                <w:color w:val="auto"/>
                <w:sz w:val="20"/>
                <w:szCs w:val="20"/>
              </w:rPr>
            </w:pPr>
          </w:p>
        </w:tc>
      </w:tr>
    </w:tbl>
    <w:p w14:paraId="0D8EA2D5" w14:textId="4673FEAA" w:rsidR="003825A8" w:rsidRDefault="003825A8" w:rsidP="00FB4D70">
      <w:pPr>
        <w:spacing w:before="269" w:after="269"/>
        <w:rPr>
          <w:i/>
          <w:color w:val="auto"/>
          <w:sz w:val="22"/>
        </w:rPr>
      </w:pPr>
      <w:r w:rsidRPr="003825A8">
        <w:rPr>
          <w:i/>
          <w:color w:val="auto"/>
          <w:sz w:val="22"/>
          <w:vertAlign w:val="superscript"/>
        </w:rPr>
        <w:t xml:space="preserve">* </w:t>
      </w:r>
      <w:r w:rsidRPr="003825A8">
        <w:rPr>
          <w:i/>
          <w:color w:val="auto"/>
          <w:sz w:val="22"/>
        </w:rPr>
        <w:t>Le candidat doit reporter dans ces colonnes le montant total HT et le montant total TTC de chaque phase, strictement identiques à ceux indiqués aux colonnes I et J de la DPGF.</w:t>
      </w:r>
    </w:p>
    <w:p w14:paraId="6AFDA3DC" w14:textId="0D0512CA" w:rsidR="00C204A9" w:rsidRPr="00C204A9" w:rsidRDefault="00C204A9" w:rsidP="00FB4D70">
      <w:pPr>
        <w:spacing w:before="269" w:after="269"/>
        <w:rPr>
          <w:color w:val="auto"/>
          <w:sz w:val="22"/>
        </w:rPr>
      </w:pPr>
      <w:r w:rsidRPr="00C204A9">
        <w:rPr>
          <w:color w:val="auto"/>
          <w:sz w:val="22"/>
        </w:rPr>
        <w:t>Le montant de l’offre comprend l’ensemble des dépenses nécessaires à l’exécution du marché : visites, réunions, déplacements…</w:t>
      </w:r>
    </w:p>
    <w:p w14:paraId="3C48BA6D" w14:textId="0A76E07C" w:rsidR="00FB4D70" w:rsidRDefault="00FB4D70" w:rsidP="00FB4D70">
      <w:pPr>
        <w:spacing w:before="269" w:after="269"/>
      </w:pPr>
      <w:r w:rsidRPr="00BC69B3">
        <w:rPr>
          <w:color w:val="auto"/>
          <w:sz w:val="22"/>
        </w:rPr>
        <w:t xml:space="preserve">En cas de groupement conjoint d’entreprises, la décomposition des prestations et le paiement par cotraitant seront précisés en annexe 1 du présent </w:t>
      </w:r>
      <w:r>
        <w:rPr>
          <w:sz w:val="22"/>
        </w:rPr>
        <w:t>acte d'engagement.</w:t>
      </w:r>
    </w:p>
    <w:p w14:paraId="4D24AAA8" w14:textId="77777777" w:rsidR="00FB4D70" w:rsidRPr="00FB5A34" w:rsidRDefault="00FB4D70" w:rsidP="00FB4D70">
      <w:pPr>
        <w:spacing w:before="269" w:after="269"/>
        <w:rPr>
          <w:sz w:val="22"/>
        </w:rPr>
      </w:pPr>
      <w:r w:rsidRPr="004D2A10">
        <w:rPr>
          <w:sz w:val="22"/>
          <w:u w:val="single"/>
        </w:rPr>
        <w:t>Versement de la rémunération du mandataire du groupement</w:t>
      </w:r>
      <w:r>
        <w:rPr>
          <w:sz w:val="22"/>
        </w:rPr>
        <w:t xml:space="preserve"> : la rémunération du mandataire du groupement pour sa mission de coordination est incluse dans le prix de ses prestations. Elle lui sera versée au fur et à mesure du versement de ses règlements.</w:t>
      </w:r>
    </w:p>
    <w:p w14:paraId="7F986D24" w14:textId="1A570D12" w:rsidR="00902D1E" w:rsidRPr="00902D1E" w:rsidRDefault="00902D1E" w:rsidP="00902D1E">
      <w:pPr>
        <w:rPr>
          <w:color w:val="auto"/>
          <w:sz w:val="22"/>
        </w:rPr>
      </w:pPr>
      <w:r w:rsidRPr="00902D1E">
        <w:rPr>
          <w:color w:val="auto"/>
          <w:sz w:val="22"/>
        </w:rPr>
        <w:t xml:space="preserve">Les prestations suivantes dites « </w:t>
      </w:r>
      <w:r>
        <w:rPr>
          <w:color w:val="auto"/>
          <w:sz w:val="22"/>
        </w:rPr>
        <w:t>journées supplémentaires</w:t>
      </w:r>
      <w:r w:rsidRPr="00902D1E">
        <w:rPr>
          <w:color w:val="auto"/>
          <w:sz w:val="22"/>
        </w:rPr>
        <w:t xml:space="preserve"> » feront l’objet de bons de commande sur la base des prix unitaires fixés au Bordereau des Prix Unitaires (BPU) :</w:t>
      </w:r>
    </w:p>
    <w:p w14:paraId="15A00D6B" w14:textId="2C056B12" w:rsidR="00902D1E" w:rsidRPr="00902D1E" w:rsidRDefault="00902D1E" w:rsidP="00902D1E">
      <w:pPr>
        <w:pStyle w:val="Paragraphedeliste"/>
        <w:numPr>
          <w:ilvl w:val="0"/>
          <w:numId w:val="18"/>
        </w:numPr>
        <w:rPr>
          <w:color w:val="auto"/>
          <w:sz w:val="22"/>
        </w:rPr>
      </w:pPr>
      <w:r w:rsidRPr="00902D1E">
        <w:rPr>
          <w:color w:val="auto"/>
          <w:sz w:val="22"/>
        </w:rPr>
        <w:t>Prix d’une journée d’assistance technique supplémentaire avec déplacement sur site :</w:t>
      </w:r>
    </w:p>
    <w:p w14:paraId="382F87C8" w14:textId="5EB47A94" w:rsidR="00902D1E" w:rsidRPr="00902D1E" w:rsidRDefault="00902D1E" w:rsidP="00902D1E">
      <w:pPr>
        <w:pStyle w:val="Paragraphedeliste"/>
        <w:numPr>
          <w:ilvl w:val="1"/>
          <w:numId w:val="18"/>
        </w:numPr>
        <w:rPr>
          <w:color w:val="auto"/>
          <w:sz w:val="22"/>
        </w:rPr>
      </w:pPr>
      <w:r w:rsidRPr="00902D1E">
        <w:rPr>
          <w:color w:val="auto"/>
          <w:sz w:val="22"/>
        </w:rPr>
        <w:t>Directeur de projet</w:t>
      </w:r>
    </w:p>
    <w:p w14:paraId="1278C931" w14:textId="7F19B7CD" w:rsidR="00902D1E" w:rsidRPr="00902D1E" w:rsidRDefault="00902D1E" w:rsidP="00902D1E">
      <w:pPr>
        <w:pStyle w:val="Paragraphedeliste"/>
        <w:numPr>
          <w:ilvl w:val="1"/>
          <w:numId w:val="18"/>
        </w:numPr>
        <w:rPr>
          <w:color w:val="auto"/>
          <w:sz w:val="22"/>
        </w:rPr>
      </w:pPr>
      <w:r w:rsidRPr="00902D1E">
        <w:rPr>
          <w:color w:val="auto"/>
          <w:sz w:val="22"/>
        </w:rPr>
        <w:t xml:space="preserve">Chef de projet </w:t>
      </w:r>
    </w:p>
    <w:p w14:paraId="3ECB25DB" w14:textId="6D3FF67D" w:rsidR="00902D1E" w:rsidRDefault="00902D1E" w:rsidP="00902D1E">
      <w:pPr>
        <w:pStyle w:val="Paragraphedeliste"/>
        <w:numPr>
          <w:ilvl w:val="1"/>
          <w:numId w:val="18"/>
        </w:numPr>
        <w:rPr>
          <w:color w:val="auto"/>
          <w:sz w:val="22"/>
        </w:rPr>
      </w:pPr>
      <w:r w:rsidRPr="00902D1E">
        <w:rPr>
          <w:color w:val="auto"/>
          <w:sz w:val="22"/>
        </w:rPr>
        <w:t>Assistant de projet</w:t>
      </w:r>
    </w:p>
    <w:p w14:paraId="49DFFC77" w14:textId="2172A8C4" w:rsidR="00525190" w:rsidRPr="00525190" w:rsidRDefault="00525190" w:rsidP="00525190">
      <w:pPr>
        <w:rPr>
          <w:b/>
          <w:color w:val="auto"/>
          <w:sz w:val="22"/>
        </w:rPr>
      </w:pPr>
      <w:r w:rsidRPr="00525190">
        <w:rPr>
          <w:b/>
          <w:color w:val="auto"/>
          <w:sz w:val="22"/>
        </w:rPr>
        <w:t>Je m’engage / nous nous engageons à réaliser les prestations conformément aux prix définis dans le bordereau des prix unitaires.</w:t>
      </w:r>
    </w:p>
    <w:p w14:paraId="196F6645" w14:textId="212D7A0A" w:rsidR="006F5F46" w:rsidRPr="00525190" w:rsidRDefault="00902D1E" w:rsidP="006F5F46">
      <w:pPr>
        <w:spacing w:after="0"/>
        <w:rPr>
          <w:color w:val="auto"/>
          <w:sz w:val="22"/>
          <w:u w:val="single"/>
        </w:rPr>
      </w:pPr>
      <w:r w:rsidRPr="00525190">
        <w:rPr>
          <w:color w:val="auto"/>
          <w:sz w:val="22"/>
          <w:u w:val="single"/>
        </w:rPr>
        <w:t>Conditions de passation des bons de commande</w:t>
      </w:r>
      <w:r w:rsidR="006F5F46" w:rsidRPr="00525190">
        <w:rPr>
          <w:color w:val="auto"/>
          <w:sz w:val="22"/>
          <w:u w:val="single"/>
        </w:rPr>
        <w:t>.</w:t>
      </w:r>
    </w:p>
    <w:p w14:paraId="293B3F63" w14:textId="5C99F596" w:rsidR="00902D1E" w:rsidRPr="00902D1E" w:rsidRDefault="00902D1E" w:rsidP="006F5F46">
      <w:pPr>
        <w:spacing w:after="0"/>
        <w:rPr>
          <w:color w:val="auto"/>
          <w:sz w:val="22"/>
        </w:rPr>
      </w:pPr>
      <w:r w:rsidRPr="00902D1E">
        <w:rPr>
          <w:color w:val="auto"/>
          <w:sz w:val="22"/>
        </w:rPr>
        <w:t>Chaque bon de commande précisera :</w:t>
      </w:r>
    </w:p>
    <w:p w14:paraId="60FB73EF" w14:textId="182CCB42" w:rsidR="00902D1E" w:rsidRPr="00902D1E" w:rsidRDefault="00902D1E" w:rsidP="00902D1E">
      <w:pPr>
        <w:pStyle w:val="Paragraphedeliste"/>
        <w:numPr>
          <w:ilvl w:val="0"/>
          <w:numId w:val="18"/>
        </w:numPr>
        <w:rPr>
          <w:color w:val="auto"/>
          <w:sz w:val="22"/>
        </w:rPr>
      </w:pPr>
      <w:r w:rsidRPr="00902D1E">
        <w:rPr>
          <w:color w:val="auto"/>
          <w:sz w:val="22"/>
        </w:rPr>
        <w:t>Le contenu et les quantités de prestations à réaliser</w:t>
      </w:r>
    </w:p>
    <w:p w14:paraId="299B6FCB" w14:textId="51347111" w:rsidR="00902D1E" w:rsidRPr="00902D1E" w:rsidRDefault="00902D1E" w:rsidP="00902D1E">
      <w:pPr>
        <w:pStyle w:val="Paragraphedeliste"/>
        <w:numPr>
          <w:ilvl w:val="0"/>
          <w:numId w:val="18"/>
        </w:numPr>
        <w:rPr>
          <w:color w:val="auto"/>
          <w:sz w:val="22"/>
        </w:rPr>
      </w:pPr>
      <w:r w:rsidRPr="00902D1E">
        <w:rPr>
          <w:color w:val="auto"/>
          <w:sz w:val="22"/>
        </w:rPr>
        <w:t>Le montant du bon de commande HT et TTC</w:t>
      </w:r>
    </w:p>
    <w:p w14:paraId="4B1C7BAA" w14:textId="2B16DB7A" w:rsidR="00902D1E" w:rsidRPr="00902D1E" w:rsidRDefault="00044948" w:rsidP="00902D1E">
      <w:pPr>
        <w:pStyle w:val="Paragraphedeliste"/>
        <w:numPr>
          <w:ilvl w:val="0"/>
          <w:numId w:val="18"/>
        </w:numPr>
        <w:rPr>
          <w:color w:val="auto"/>
          <w:sz w:val="22"/>
        </w:rPr>
      </w:pPr>
      <w:r>
        <w:rPr>
          <w:color w:val="auto"/>
          <w:sz w:val="22"/>
        </w:rPr>
        <w:t>La référence du marché</w:t>
      </w:r>
    </w:p>
    <w:p w14:paraId="1EC0F616" w14:textId="225102E2" w:rsidR="00902D1E" w:rsidRPr="00902D1E" w:rsidRDefault="00902D1E" w:rsidP="00902D1E">
      <w:pPr>
        <w:pStyle w:val="Paragraphedeliste"/>
        <w:numPr>
          <w:ilvl w:val="0"/>
          <w:numId w:val="18"/>
        </w:numPr>
        <w:rPr>
          <w:color w:val="auto"/>
          <w:sz w:val="22"/>
        </w:rPr>
      </w:pPr>
      <w:r w:rsidRPr="00902D1E">
        <w:rPr>
          <w:color w:val="auto"/>
          <w:sz w:val="22"/>
        </w:rPr>
        <w:t>La révision le cas échéant</w:t>
      </w:r>
    </w:p>
    <w:p w14:paraId="6BAD6ED9" w14:textId="61859076" w:rsidR="00902D1E" w:rsidRPr="00902D1E" w:rsidRDefault="00902D1E" w:rsidP="00902D1E">
      <w:pPr>
        <w:pStyle w:val="Paragraphedeliste"/>
        <w:numPr>
          <w:ilvl w:val="0"/>
          <w:numId w:val="18"/>
        </w:numPr>
        <w:rPr>
          <w:color w:val="auto"/>
          <w:sz w:val="22"/>
        </w:rPr>
      </w:pPr>
      <w:r w:rsidRPr="00902D1E">
        <w:rPr>
          <w:color w:val="auto"/>
          <w:sz w:val="22"/>
        </w:rPr>
        <w:lastRenderedPageBreak/>
        <w:t>Le calendrier d’exécution</w:t>
      </w:r>
    </w:p>
    <w:p w14:paraId="77827842" w14:textId="140A0627" w:rsidR="00902D1E" w:rsidRPr="00902D1E" w:rsidRDefault="00902D1E" w:rsidP="00902D1E">
      <w:pPr>
        <w:pStyle w:val="Paragraphedeliste"/>
        <w:numPr>
          <w:ilvl w:val="0"/>
          <w:numId w:val="18"/>
        </w:numPr>
        <w:rPr>
          <w:color w:val="auto"/>
          <w:sz w:val="22"/>
        </w:rPr>
      </w:pPr>
      <w:r w:rsidRPr="00902D1E">
        <w:rPr>
          <w:color w:val="auto"/>
          <w:sz w:val="22"/>
        </w:rPr>
        <w:t>Le lieu d’exécution</w:t>
      </w:r>
    </w:p>
    <w:p w14:paraId="634C7EE0" w14:textId="663C1104" w:rsidR="00902D1E" w:rsidRPr="00902D1E" w:rsidRDefault="00902D1E" w:rsidP="00902D1E">
      <w:pPr>
        <w:rPr>
          <w:color w:val="auto"/>
          <w:sz w:val="22"/>
        </w:rPr>
      </w:pPr>
      <w:r w:rsidRPr="00902D1E">
        <w:rPr>
          <w:color w:val="auto"/>
          <w:sz w:val="22"/>
        </w:rPr>
        <w:t>Chaque bon de commande sera notifié au prestataire dans les conditions défi</w:t>
      </w:r>
      <w:r>
        <w:rPr>
          <w:color w:val="auto"/>
          <w:sz w:val="22"/>
        </w:rPr>
        <w:t>nies à l’article 3.1 du CCAG PI</w:t>
      </w:r>
      <w:r w:rsidRPr="00902D1E">
        <w:rPr>
          <w:color w:val="auto"/>
          <w:sz w:val="22"/>
        </w:rPr>
        <w:t>.</w:t>
      </w:r>
    </w:p>
    <w:p w14:paraId="14EA5A6B" w14:textId="41C5B2CF" w:rsidR="00FB4D70" w:rsidRPr="00902D1E" w:rsidRDefault="00902D1E" w:rsidP="00FB4D70">
      <w:pPr>
        <w:rPr>
          <w:color w:val="auto"/>
          <w:sz w:val="22"/>
        </w:rPr>
      </w:pPr>
      <w:r w:rsidRPr="00902D1E">
        <w:rPr>
          <w:color w:val="auto"/>
          <w:sz w:val="22"/>
        </w:rPr>
        <w:t xml:space="preserve">Le montant maximum des commandes concernant les </w:t>
      </w:r>
      <w:r>
        <w:rPr>
          <w:color w:val="auto"/>
          <w:sz w:val="22"/>
        </w:rPr>
        <w:t>journées supplémentaires est de 4</w:t>
      </w:r>
      <w:r w:rsidRPr="00902D1E">
        <w:rPr>
          <w:color w:val="auto"/>
          <w:sz w:val="22"/>
        </w:rPr>
        <w:t>0 000,00€ HT pour la durée totale du marché.</w:t>
      </w:r>
      <w:r>
        <w:rPr>
          <w:color w:val="auto"/>
          <w:sz w:val="22"/>
        </w:rPr>
        <w:t xml:space="preserve"> Il n’y a pas de montant minimum. </w:t>
      </w:r>
    </w:p>
    <w:p w14:paraId="62DA0381" w14:textId="77777777" w:rsidR="003E3BE5" w:rsidRDefault="003E3BE5" w:rsidP="003E3BE5">
      <w:pPr>
        <w:pStyle w:val="Titre1"/>
        <w:spacing w:after="0"/>
      </w:pPr>
      <w:bookmarkStart w:id="11" w:name="_Toc224649202"/>
      <w:r>
        <w:t>Durée du contrat – Délais d’exécution</w:t>
      </w:r>
      <w:bookmarkEnd w:id="11"/>
    </w:p>
    <w:p w14:paraId="0EE9CFB5" w14:textId="77777777" w:rsidR="003E3BE5" w:rsidRDefault="003E3BE5" w:rsidP="003E3BE5">
      <w:pPr>
        <w:pStyle w:val="ParagrapheIndent2"/>
        <w:ind w:right="20"/>
        <w:jc w:val="both"/>
        <w:rPr>
          <w:rFonts w:ascii="Calibri" w:eastAsiaTheme="minorEastAsia" w:hAnsi="Calibri" w:cs="Calibri"/>
          <w:lang w:val="fr-FR" w:eastAsia="fr-FR"/>
        </w:rPr>
      </w:pPr>
    </w:p>
    <w:p w14:paraId="00702F2C" w14:textId="48A261CB" w:rsidR="00FB4D70" w:rsidRDefault="00FB4D70" w:rsidP="00FB4D70">
      <w:pPr>
        <w:spacing w:after="0"/>
        <w:rPr>
          <w:rFonts w:asciiTheme="minorHAnsi" w:hAnsiTheme="minorHAnsi" w:cstheme="minorHAnsi"/>
          <w:color w:val="auto"/>
          <w:sz w:val="22"/>
          <w:szCs w:val="22"/>
        </w:rPr>
      </w:pPr>
      <w:r w:rsidRPr="00FB4D70">
        <w:rPr>
          <w:rFonts w:asciiTheme="minorHAnsi" w:hAnsiTheme="minorHAnsi" w:cstheme="minorHAnsi"/>
          <w:color w:val="auto"/>
          <w:sz w:val="22"/>
          <w:szCs w:val="22"/>
        </w:rPr>
        <w:t>Le présent marché est conclu à compter de sa date de notification pour une durée prévisionnelle de 102 mois. Il prendra fin à l’issue de la mission de suivi de la 8ème année d’exploitation du futur marché de génie climatique, et au plus tard le 3</w:t>
      </w:r>
      <w:r w:rsidR="006F2987">
        <w:rPr>
          <w:rFonts w:asciiTheme="minorHAnsi" w:hAnsiTheme="minorHAnsi" w:cstheme="minorHAnsi"/>
          <w:color w:val="auto"/>
          <w:sz w:val="22"/>
          <w:szCs w:val="22"/>
        </w:rPr>
        <w:t>1</w:t>
      </w:r>
      <w:r w:rsidRPr="00FB4D70">
        <w:rPr>
          <w:rFonts w:asciiTheme="minorHAnsi" w:hAnsiTheme="minorHAnsi" w:cstheme="minorHAnsi"/>
          <w:color w:val="auto"/>
          <w:sz w:val="22"/>
          <w:szCs w:val="22"/>
        </w:rPr>
        <w:t>/</w:t>
      </w:r>
      <w:r w:rsidR="006F2987">
        <w:rPr>
          <w:rFonts w:asciiTheme="minorHAnsi" w:hAnsiTheme="minorHAnsi" w:cstheme="minorHAnsi"/>
          <w:color w:val="auto"/>
          <w:sz w:val="22"/>
          <w:szCs w:val="22"/>
        </w:rPr>
        <w:t>12</w:t>
      </w:r>
      <w:r w:rsidRPr="00FB4D70">
        <w:rPr>
          <w:rFonts w:asciiTheme="minorHAnsi" w:hAnsiTheme="minorHAnsi" w:cstheme="minorHAnsi"/>
          <w:color w:val="auto"/>
          <w:sz w:val="22"/>
          <w:szCs w:val="22"/>
        </w:rPr>
        <w:t>/203</w:t>
      </w:r>
      <w:r w:rsidR="006F2987">
        <w:rPr>
          <w:rFonts w:asciiTheme="minorHAnsi" w:hAnsiTheme="minorHAnsi" w:cstheme="minorHAnsi"/>
          <w:color w:val="auto"/>
          <w:sz w:val="22"/>
          <w:szCs w:val="22"/>
        </w:rPr>
        <w:t>4</w:t>
      </w:r>
      <w:r w:rsidRPr="00FB4D70">
        <w:rPr>
          <w:rFonts w:asciiTheme="minorHAnsi" w:hAnsiTheme="minorHAnsi" w:cstheme="minorHAnsi"/>
          <w:color w:val="auto"/>
          <w:sz w:val="22"/>
          <w:szCs w:val="22"/>
        </w:rPr>
        <w:t xml:space="preserve">.  </w:t>
      </w:r>
    </w:p>
    <w:p w14:paraId="2435B4FF" w14:textId="45F52921" w:rsidR="00FB4D70" w:rsidRDefault="00FB4D70" w:rsidP="00FB4D70">
      <w:pPr>
        <w:spacing w:after="0"/>
        <w:rPr>
          <w:rFonts w:asciiTheme="minorHAnsi" w:hAnsiTheme="minorHAnsi" w:cstheme="minorHAnsi"/>
          <w:color w:val="auto"/>
          <w:sz w:val="22"/>
          <w:szCs w:val="22"/>
        </w:rPr>
      </w:pPr>
    </w:p>
    <w:p w14:paraId="6937B34C" w14:textId="2FF83713" w:rsidR="00902D1E" w:rsidRDefault="00902D1E" w:rsidP="00FB4D70">
      <w:pPr>
        <w:spacing w:after="0"/>
        <w:rPr>
          <w:rFonts w:asciiTheme="minorHAnsi" w:hAnsiTheme="minorHAnsi" w:cstheme="minorHAnsi"/>
          <w:color w:val="auto"/>
          <w:sz w:val="22"/>
          <w:szCs w:val="22"/>
        </w:rPr>
      </w:pPr>
      <w:r w:rsidRPr="00902D1E">
        <w:rPr>
          <w:rFonts w:asciiTheme="minorHAnsi" w:hAnsiTheme="minorHAnsi" w:cstheme="minorHAnsi"/>
          <w:color w:val="auto"/>
          <w:sz w:val="22"/>
          <w:szCs w:val="22"/>
        </w:rPr>
        <w:t xml:space="preserve">Pour les </w:t>
      </w:r>
      <w:r>
        <w:rPr>
          <w:rFonts w:asciiTheme="minorHAnsi" w:hAnsiTheme="minorHAnsi" w:cstheme="minorHAnsi"/>
          <w:color w:val="auto"/>
          <w:sz w:val="22"/>
          <w:szCs w:val="22"/>
        </w:rPr>
        <w:t>journées supplémentaires à la demande de la maîtrise d’ouvrage</w:t>
      </w:r>
      <w:r w:rsidRPr="00902D1E">
        <w:rPr>
          <w:rFonts w:asciiTheme="minorHAnsi" w:hAnsiTheme="minorHAnsi" w:cstheme="minorHAnsi"/>
          <w:color w:val="auto"/>
          <w:sz w:val="22"/>
          <w:szCs w:val="22"/>
        </w:rPr>
        <w:t>, le délai d’exécution des prestations sera indiqué dans les bons de commande correspondants. Les bons de commande peuvent être émis jusqu’à la date limite fixée ci-dessus.</w:t>
      </w:r>
    </w:p>
    <w:p w14:paraId="6065A31A" w14:textId="77777777" w:rsidR="00902D1E" w:rsidRPr="00FB4D70" w:rsidRDefault="00902D1E" w:rsidP="00FB4D70">
      <w:pPr>
        <w:spacing w:after="0"/>
        <w:rPr>
          <w:rFonts w:asciiTheme="minorHAnsi" w:hAnsiTheme="minorHAnsi" w:cstheme="minorHAnsi"/>
          <w:color w:val="auto"/>
          <w:sz w:val="22"/>
          <w:szCs w:val="22"/>
        </w:rPr>
      </w:pPr>
    </w:p>
    <w:p w14:paraId="14E96F15" w14:textId="06728447" w:rsidR="00902D1E" w:rsidRDefault="00FB4D70" w:rsidP="00FB4D70">
      <w:pPr>
        <w:spacing w:after="0"/>
        <w:rPr>
          <w:rFonts w:asciiTheme="minorHAnsi" w:hAnsiTheme="minorHAnsi" w:cstheme="minorHAnsi"/>
          <w:color w:val="auto"/>
          <w:sz w:val="22"/>
          <w:szCs w:val="22"/>
        </w:rPr>
      </w:pPr>
      <w:r w:rsidRPr="00FB4D70">
        <w:rPr>
          <w:rFonts w:asciiTheme="minorHAnsi" w:hAnsiTheme="minorHAnsi" w:cstheme="minorHAnsi"/>
          <w:color w:val="auto"/>
          <w:sz w:val="22"/>
          <w:szCs w:val="22"/>
        </w:rPr>
        <w:t xml:space="preserve">La durée globale prévisionnelle est justifiée par la nécessité d’assurer une continuité technique indissociable entre la passation du marché d’exploitation et le suivi de son exécution (8ans), garantissant ainsi la cohérence du contrôle des performances énergétiques et du programme de renouvellement sur toute la durée d’amortissement des équipements.  </w:t>
      </w:r>
    </w:p>
    <w:p w14:paraId="197C1884" w14:textId="77777777" w:rsidR="00902D1E" w:rsidRPr="00FB4D70" w:rsidRDefault="00902D1E" w:rsidP="00FB4D70">
      <w:pPr>
        <w:spacing w:after="0"/>
        <w:rPr>
          <w:rFonts w:asciiTheme="minorHAnsi" w:hAnsiTheme="minorHAnsi" w:cstheme="minorHAnsi"/>
          <w:color w:val="auto"/>
          <w:sz w:val="22"/>
          <w:szCs w:val="22"/>
        </w:rPr>
      </w:pPr>
    </w:p>
    <w:p w14:paraId="0A35C49B" w14:textId="0E325B0C" w:rsidR="00FB4D70" w:rsidRDefault="00FB4D70" w:rsidP="00FB4D70">
      <w:pPr>
        <w:spacing w:after="0"/>
        <w:rPr>
          <w:rFonts w:asciiTheme="minorHAnsi" w:hAnsiTheme="minorHAnsi" w:cstheme="minorHAnsi"/>
          <w:color w:val="auto"/>
          <w:sz w:val="22"/>
          <w:szCs w:val="22"/>
        </w:rPr>
      </w:pPr>
      <w:r w:rsidRPr="00FB4D70">
        <w:rPr>
          <w:rFonts w:asciiTheme="minorHAnsi" w:hAnsiTheme="minorHAnsi" w:cstheme="minorHAnsi"/>
          <w:color w:val="auto"/>
          <w:sz w:val="22"/>
          <w:szCs w:val="22"/>
        </w:rPr>
        <w:t>La notification intervient par tout moyen permettant de déterminer de façon certaine la date et l’heure de sa réception. L’avis de réception ou le reçu donné par le destinataire fait foi de la notification.</w:t>
      </w:r>
    </w:p>
    <w:p w14:paraId="3CDB9940" w14:textId="77777777" w:rsidR="00FB4D70" w:rsidRPr="00FB4D70" w:rsidRDefault="00FB4D70" w:rsidP="00FB4D70">
      <w:pPr>
        <w:spacing w:after="0"/>
        <w:rPr>
          <w:rFonts w:asciiTheme="minorHAnsi" w:hAnsiTheme="minorHAnsi" w:cstheme="minorHAnsi"/>
          <w:color w:val="auto"/>
          <w:sz w:val="22"/>
          <w:szCs w:val="22"/>
        </w:rPr>
      </w:pPr>
    </w:p>
    <w:p w14:paraId="4BC4157F" w14:textId="0CF040DA" w:rsidR="00FB4D70" w:rsidRPr="00FB4D70" w:rsidRDefault="006F2987" w:rsidP="00FB4D70">
      <w:pPr>
        <w:spacing w:after="0"/>
        <w:rPr>
          <w:rFonts w:asciiTheme="minorHAnsi" w:hAnsiTheme="minorHAnsi" w:cstheme="minorHAnsi"/>
          <w:color w:val="auto"/>
          <w:sz w:val="22"/>
          <w:szCs w:val="22"/>
        </w:rPr>
      </w:pPr>
      <w:r>
        <w:rPr>
          <w:rFonts w:asciiTheme="minorHAnsi" w:hAnsiTheme="minorHAnsi" w:cstheme="minorHAnsi"/>
          <w:color w:val="auto"/>
          <w:sz w:val="22"/>
          <w:szCs w:val="22"/>
        </w:rPr>
        <w:t>L’établissement</w:t>
      </w:r>
      <w:r w:rsidR="00FB4D70" w:rsidRPr="00FB4D70">
        <w:rPr>
          <w:rFonts w:asciiTheme="minorHAnsi" w:hAnsiTheme="minorHAnsi" w:cstheme="minorHAnsi"/>
          <w:color w:val="auto"/>
          <w:sz w:val="22"/>
          <w:szCs w:val="22"/>
        </w:rPr>
        <w:t xml:space="preserve"> se réserve la faculté d’arrêter le présent marché, de plein droit et sans indemnité, à l’issue de chaque phase technique conformément à l’article 22 du CCAG</w:t>
      </w:r>
      <w:r w:rsidR="00FB4D70">
        <w:rPr>
          <w:rFonts w:asciiTheme="minorHAnsi" w:hAnsiTheme="minorHAnsi" w:cstheme="minorHAnsi"/>
          <w:color w:val="auto"/>
          <w:sz w:val="22"/>
          <w:szCs w:val="22"/>
        </w:rPr>
        <w:t>-</w:t>
      </w:r>
      <w:r w:rsidR="00FB4D70" w:rsidRPr="00FB4D70">
        <w:rPr>
          <w:rFonts w:asciiTheme="minorHAnsi" w:hAnsiTheme="minorHAnsi" w:cstheme="minorHAnsi"/>
          <w:color w:val="auto"/>
          <w:sz w:val="22"/>
          <w:szCs w:val="22"/>
        </w:rPr>
        <w:t xml:space="preserve">PI.  </w:t>
      </w:r>
    </w:p>
    <w:p w14:paraId="6B210677" w14:textId="6D01F2B9" w:rsidR="003E3BE5" w:rsidRPr="00CE5437" w:rsidRDefault="003E3BE5" w:rsidP="003E3BE5">
      <w:pPr>
        <w:spacing w:after="0"/>
        <w:rPr>
          <w:rFonts w:asciiTheme="minorHAnsi" w:hAnsiTheme="minorHAnsi" w:cstheme="minorHAnsi"/>
          <w:color w:val="auto"/>
          <w:sz w:val="22"/>
          <w:szCs w:val="22"/>
        </w:rPr>
      </w:pPr>
    </w:p>
    <w:p w14:paraId="146CF47C" w14:textId="77777777" w:rsidR="003E3BE5" w:rsidRPr="00CE5437" w:rsidRDefault="003E3BE5" w:rsidP="003E3BE5">
      <w:pPr>
        <w:rPr>
          <w:rFonts w:asciiTheme="minorHAnsi" w:hAnsiTheme="minorHAnsi" w:cstheme="minorHAnsi"/>
          <w:sz w:val="22"/>
          <w:szCs w:val="22"/>
        </w:rPr>
      </w:pPr>
      <w:r w:rsidRPr="00CE5437">
        <w:rPr>
          <w:rFonts w:asciiTheme="minorHAnsi" w:hAnsiTheme="minorHAnsi" w:cstheme="minorHAnsi"/>
          <w:sz w:val="22"/>
          <w:szCs w:val="22"/>
        </w:rPr>
        <w:t>Les modalités relatives aux délais d’exécution sont déterminées à l’article 2.2 du CCAP.</w:t>
      </w:r>
    </w:p>
    <w:p w14:paraId="7EC987D5" w14:textId="718C9A13" w:rsidR="003E3BE5" w:rsidRDefault="003E3BE5" w:rsidP="003E3BE5">
      <w:pPr>
        <w:spacing w:after="0"/>
        <w:rPr>
          <w:color w:val="auto"/>
          <w:sz w:val="22"/>
        </w:rPr>
      </w:pPr>
    </w:p>
    <w:p w14:paraId="22485D5A" w14:textId="6358DC4E" w:rsidR="003E3BE5" w:rsidRDefault="003E3BE5" w:rsidP="003E3BE5">
      <w:pPr>
        <w:pStyle w:val="Titre1"/>
        <w:spacing w:after="0"/>
      </w:pPr>
      <w:bookmarkStart w:id="12" w:name="_Toc224649203"/>
      <w:r>
        <w:t>Paiement</w:t>
      </w:r>
      <w:bookmarkEnd w:id="12"/>
    </w:p>
    <w:p w14:paraId="39FFB826" w14:textId="77777777" w:rsidR="003E3BE5" w:rsidRDefault="003E3BE5" w:rsidP="003E3BE5">
      <w:pPr>
        <w:spacing w:after="0"/>
        <w:rPr>
          <w:color w:val="auto"/>
          <w:sz w:val="22"/>
        </w:rPr>
      </w:pPr>
    </w:p>
    <w:p w14:paraId="5F3E98B3" w14:textId="77777777" w:rsidR="00A00FDF" w:rsidRDefault="003E3BE5" w:rsidP="003C7DCD">
      <w:pPr>
        <w:pStyle w:val="Titre2"/>
      </w:pPr>
      <w:bookmarkStart w:id="13" w:name="_Toc224649204"/>
      <w:r>
        <w:t>Désignation du (des) comptes à créditer</w:t>
      </w:r>
      <w:bookmarkEnd w:id="13"/>
    </w:p>
    <w:p w14:paraId="6BF2E459" w14:textId="77777777" w:rsidR="003C3013" w:rsidRPr="00902D1E" w:rsidRDefault="003C3013" w:rsidP="003C3013">
      <w:pPr>
        <w:widowControl/>
        <w:autoSpaceDE/>
        <w:autoSpaceDN/>
        <w:adjustRightInd/>
        <w:spacing w:after="0" w:line="232" w:lineRule="exact"/>
        <w:ind w:left="20" w:right="20"/>
        <w:rPr>
          <w:sz w:val="22"/>
          <w:szCs w:val="22"/>
        </w:rPr>
      </w:pPr>
      <w:r w:rsidRPr="00044948">
        <w:rPr>
          <w:b/>
          <w:sz w:val="22"/>
          <w:szCs w:val="22"/>
          <w:u w:val="single"/>
        </w:rPr>
        <w:t>En cas de groupement</w:t>
      </w:r>
      <w:r w:rsidRPr="00902D1E">
        <w:rPr>
          <w:sz w:val="22"/>
          <w:szCs w:val="22"/>
        </w:rPr>
        <w:t xml:space="preserve">, le paiement est effectué sur </w:t>
      </w:r>
      <w:r w:rsidRPr="00902D1E">
        <w:rPr>
          <w:sz w:val="22"/>
          <w:szCs w:val="22"/>
          <w:vertAlign w:val="superscript"/>
        </w:rPr>
        <w:t>1</w:t>
      </w:r>
      <w:r w:rsidRPr="00902D1E">
        <w:rPr>
          <w:sz w:val="22"/>
          <w:szCs w:val="22"/>
        </w:rPr>
        <w:t xml:space="preserve"> :</w:t>
      </w:r>
    </w:p>
    <w:p w14:paraId="602F09DD" w14:textId="77777777" w:rsidR="003C3013" w:rsidRPr="00902D1E" w:rsidRDefault="003C3013" w:rsidP="003C3013">
      <w:pPr>
        <w:widowControl/>
        <w:autoSpaceDE/>
        <w:autoSpaceDN/>
        <w:adjustRightInd/>
        <w:spacing w:after="0" w:line="232" w:lineRule="exact"/>
        <w:ind w:left="20" w:right="20"/>
        <w:rPr>
          <w:sz w:val="22"/>
          <w:szCs w:val="22"/>
        </w:rPr>
      </w:pPr>
    </w:p>
    <w:tbl>
      <w:tblPr>
        <w:tblW w:w="9620" w:type="dxa"/>
        <w:tblInd w:w="20" w:type="dxa"/>
        <w:tblLayout w:type="fixed"/>
        <w:tblLook w:val="04A0" w:firstRow="1" w:lastRow="0" w:firstColumn="1" w:lastColumn="0" w:noHBand="0" w:noVBand="1"/>
      </w:tblPr>
      <w:tblGrid>
        <w:gridCol w:w="240"/>
        <w:gridCol w:w="200"/>
        <w:gridCol w:w="9180"/>
      </w:tblGrid>
      <w:tr w:rsidR="003C3013" w:rsidRPr="00902D1E" w14:paraId="47F0AADE" w14:textId="77777777" w:rsidTr="006F5F46">
        <w:trPr>
          <w:trHeight w:val="216"/>
        </w:trPr>
        <w:tc>
          <w:tcPr>
            <w:tcW w:w="240" w:type="dxa"/>
            <w:tcMar>
              <w:top w:w="0" w:type="dxa"/>
              <w:left w:w="0" w:type="dxa"/>
              <w:bottom w:w="0" w:type="dxa"/>
              <w:right w:w="0" w:type="dxa"/>
            </w:tcMar>
          </w:tcPr>
          <w:p w14:paraId="079A53E8" w14:textId="77777777" w:rsidR="003C3013" w:rsidRPr="00902D1E" w:rsidRDefault="003C3013" w:rsidP="006F5F46">
            <w:pPr>
              <w:widowControl/>
              <w:autoSpaceDE/>
              <w:autoSpaceDN/>
              <w:adjustRightInd/>
              <w:spacing w:after="160" w:line="259" w:lineRule="auto"/>
              <w:rPr>
                <w:sz w:val="22"/>
                <w:szCs w:val="22"/>
              </w:rPr>
            </w:pPr>
            <w:r w:rsidRPr="00902D1E">
              <w:rPr>
                <w:noProof/>
                <w:sz w:val="22"/>
                <w:szCs w:val="22"/>
              </w:rPr>
              <w:drawing>
                <wp:inline distT="0" distB="0" distL="0" distR="0" wp14:anchorId="34DBB113" wp14:editId="6B2503B6">
                  <wp:extent cx="151130" cy="15113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46919EFB" w14:textId="77777777" w:rsidR="003C3013" w:rsidRPr="00902D1E" w:rsidRDefault="003C3013" w:rsidP="006F5F46">
            <w:pPr>
              <w:widowControl/>
              <w:autoSpaceDE/>
              <w:autoSpaceDN/>
              <w:adjustRightInd/>
              <w:spacing w:after="160" w:line="259" w:lineRule="auto"/>
              <w:rPr>
                <w:sz w:val="22"/>
                <w:szCs w:val="22"/>
              </w:rPr>
            </w:pPr>
          </w:p>
        </w:tc>
        <w:tc>
          <w:tcPr>
            <w:tcW w:w="9180" w:type="dxa"/>
            <w:tcMar>
              <w:top w:w="0" w:type="dxa"/>
              <w:left w:w="0" w:type="dxa"/>
              <w:bottom w:w="0" w:type="dxa"/>
              <w:right w:w="0" w:type="dxa"/>
            </w:tcMar>
          </w:tcPr>
          <w:p w14:paraId="5B8CE9C2" w14:textId="77777777" w:rsidR="003C3013" w:rsidRPr="00902D1E" w:rsidRDefault="003C3013" w:rsidP="006F5F46">
            <w:pPr>
              <w:widowControl/>
              <w:autoSpaceDE/>
              <w:autoSpaceDN/>
              <w:adjustRightInd/>
              <w:spacing w:after="0"/>
              <w:rPr>
                <w:sz w:val="22"/>
                <w:szCs w:val="22"/>
              </w:rPr>
            </w:pPr>
            <w:r w:rsidRPr="00902D1E">
              <w:rPr>
                <w:sz w:val="22"/>
                <w:szCs w:val="22"/>
              </w:rPr>
              <w:t>un compte unique ouvert au nom du mandataire ;</w:t>
            </w:r>
          </w:p>
        </w:tc>
      </w:tr>
      <w:tr w:rsidR="003C3013" w:rsidRPr="00902D1E" w14:paraId="65172965" w14:textId="77777777" w:rsidTr="006F5F46">
        <w:trPr>
          <w:trHeight w:val="216"/>
        </w:trPr>
        <w:tc>
          <w:tcPr>
            <w:tcW w:w="240" w:type="dxa"/>
            <w:tcMar>
              <w:top w:w="0" w:type="dxa"/>
              <w:left w:w="0" w:type="dxa"/>
              <w:bottom w:w="0" w:type="dxa"/>
              <w:right w:w="0" w:type="dxa"/>
            </w:tcMar>
          </w:tcPr>
          <w:p w14:paraId="76D7D5FF" w14:textId="77777777" w:rsidR="003C3013" w:rsidRPr="00902D1E" w:rsidRDefault="003C3013" w:rsidP="006F5F46">
            <w:pPr>
              <w:widowControl/>
              <w:autoSpaceDE/>
              <w:autoSpaceDN/>
              <w:adjustRightInd/>
              <w:spacing w:after="160" w:line="259" w:lineRule="auto"/>
              <w:rPr>
                <w:sz w:val="22"/>
                <w:szCs w:val="22"/>
              </w:rPr>
            </w:pPr>
            <w:r w:rsidRPr="00902D1E">
              <w:rPr>
                <w:noProof/>
                <w:sz w:val="22"/>
                <w:szCs w:val="22"/>
              </w:rPr>
              <w:drawing>
                <wp:inline distT="0" distB="0" distL="0" distR="0" wp14:anchorId="060C46D8" wp14:editId="20068B56">
                  <wp:extent cx="151130" cy="15113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51397F30" w14:textId="77777777" w:rsidR="003C3013" w:rsidRPr="00902D1E" w:rsidRDefault="003C3013" w:rsidP="006F5F46">
            <w:pPr>
              <w:widowControl/>
              <w:autoSpaceDE/>
              <w:autoSpaceDN/>
              <w:adjustRightInd/>
              <w:spacing w:after="160" w:line="259" w:lineRule="auto"/>
              <w:rPr>
                <w:sz w:val="22"/>
                <w:szCs w:val="22"/>
              </w:rPr>
            </w:pPr>
          </w:p>
        </w:tc>
        <w:tc>
          <w:tcPr>
            <w:tcW w:w="9180" w:type="dxa"/>
            <w:vMerge w:val="restart"/>
            <w:tcMar>
              <w:top w:w="0" w:type="dxa"/>
              <w:left w:w="0" w:type="dxa"/>
              <w:bottom w:w="0" w:type="dxa"/>
              <w:right w:w="0" w:type="dxa"/>
            </w:tcMar>
          </w:tcPr>
          <w:p w14:paraId="25D12F7A" w14:textId="77777777" w:rsidR="003C3013" w:rsidRPr="00902D1E" w:rsidRDefault="003C3013" w:rsidP="006F5F46">
            <w:pPr>
              <w:widowControl/>
              <w:autoSpaceDE/>
              <w:autoSpaceDN/>
              <w:adjustRightInd/>
              <w:spacing w:after="0" w:line="232" w:lineRule="exact"/>
              <w:rPr>
                <w:sz w:val="22"/>
                <w:szCs w:val="22"/>
              </w:rPr>
            </w:pPr>
            <w:r w:rsidRPr="00902D1E">
              <w:rPr>
                <w:sz w:val="22"/>
                <w:szCs w:val="22"/>
              </w:rPr>
              <w:t>les comptes de chacun des membres du groupement suivant les répartitions indiquées en annexe du présent document.</w:t>
            </w:r>
          </w:p>
        </w:tc>
      </w:tr>
      <w:tr w:rsidR="003C3013" w:rsidRPr="00902D1E" w14:paraId="7FA61F3C" w14:textId="77777777" w:rsidTr="006F5F46">
        <w:trPr>
          <w:trHeight w:val="198"/>
        </w:trPr>
        <w:tc>
          <w:tcPr>
            <w:tcW w:w="240" w:type="dxa"/>
            <w:tcMar>
              <w:top w:w="0" w:type="dxa"/>
              <w:left w:w="0" w:type="dxa"/>
              <w:bottom w:w="0" w:type="dxa"/>
              <w:right w:w="0" w:type="dxa"/>
            </w:tcMar>
          </w:tcPr>
          <w:p w14:paraId="449BEBDF" w14:textId="77777777" w:rsidR="003C3013" w:rsidRPr="00902D1E" w:rsidRDefault="003C3013" w:rsidP="006F5F46">
            <w:pPr>
              <w:widowControl/>
              <w:autoSpaceDE/>
              <w:autoSpaceDN/>
              <w:adjustRightInd/>
              <w:spacing w:after="160" w:line="259" w:lineRule="auto"/>
              <w:rPr>
                <w:i/>
                <w:sz w:val="22"/>
                <w:szCs w:val="22"/>
              </w:rPr>
            </w:pPr>
          </w:p>
        </w:tc>
        <w:tc>
          <w:tcPr>
            <w:tcW w:w="200" w:type="dxa"/>
            <w:tcMar>
              <w:top w:w="0" w:type="dxa"/>
              <w:left w:w="0" w:type="dxa"/>
              <w:bottom w:w="0" w:type="dxa"/>
              <w:right w:w="0" w:type="dxa"/>
            </w:tcMar>
          </w:tcPr>
          <w:p w14:paraId="2CB49E3C" w14:textId="77777777" w:rsidR="003C3013" w:rsidRPr="00902D1E" w:rsidRDefault="003C3013" w:rsidP="006F5F46">
            <w:pPr>
              <w:widowControl/>
              <w:autoSpaceDE/>
              <w:autoSpaceDN/>
              <w:adjustRightInd/>
              <w:spacing w:after="160" w:line="259" w:lineRule="auto"/>
              <w:rPr>
                <w:i/>
                <w:sz w:val="22"/>
                <w:szCs w:val="22"/>
              </w:rPr>
            </w:pPr>
          </w:p>
        </w:tc>
        <w:tc>
          <w:tcPr>
            <w:tcW w:w="9180" w:type="dxa"/>
            <w:vMerge/>
            <w:tcMar>
              <w:top w:w="0" w:type="dxa"/>
              <w:left w:w="0" w:type="dxa"/>
              <w:bottom w:w="0" w:type="dxa"/>
              <w:right w:w="0" w:type="dxa"/>
            </w:tcMar>
          </w:tcPr>
          <w:p w14:paraId="28271D92" w14:textId="77777777" w:rsidR="003C3013" w:rsidRPr="00902D1E" w:rsidRDefault="003C3013" w:rsidP="006F5F46">
            <w:pPr>
              <w:widowControl/>
              <w:autoSpaceDE/>
              <w:autoSpaceDN/>
              <w:adjustRightInd/>
              <w:spacing w:after="160" w:line="259" w:lineRule="auto"/>
              <w:rPr>
                <w:i/>
                <w:sz w:val="22"/>
                <w:szCs w:val="22"/>
              </w:rPr>
            </w:pPr>
          </w:p>
        </w:tc>
      </w:tr>
    </w:tbl>
    <w:p w14:paraId="0A20F8F5" w14:textId="0E96A8DB" w:rsidR="003C3013" w:rsidRPr="00044948" w:rsidRDefault="003C3013" w:rsidP="00044948">
      <w:pPr>
        <w:widowControl/>
        <w:autoSpaceDE/>
        <w:autoSpaceDN/>
        <w:adjustRightInd/>
        <w:spacing w:after="160" w:line="259" w:lineRule="auto"/>
        <w:rPr>
          <w:i/>
          <w:sz w:val="22"/>
          <w:szCs w:val="22"/>
        </w:rPr>
      </w:pPr>
      <w:r w:rsidRPr="00902D1E">
        <w:rPr>
          <w:i/>
          <w:sz w:val="22"/>
          <w:szCs w:val="22"/>
        </w:rPr>
        <w:t>Nota : Si aucune case n'est cochée, ou si les deux cases sont cochées, l</w:t>
      </w:r>
      <w:r w:rsidR="006F2987">
        <w:rPr>
          <w:i/>
          <w:sz w:val="22"/>
          <w:szCs w:val="22"/>
        </w:rPr>
        <w:t>’établissement</w:t>
      </w:r>
      <w:r w:rsidRPr="00902D1E">
        <w:rPr>
          <w:i/>
          <w:sz w:val="22"/>
          <w:szCs w:val="22"/>
        </w:rPr>
        <w:t xml:space="preserve"> considérera que seules les dis</w:t>
      </w:r>
      <w:r w:rsidR="00044948">
        <w:rPr>
          <w:i/>
          <w:sz w:val="22"/>
          <w:szCs w:val="22"/>
        </w:rPr>
        <w:t>positions du CCAP s'appliquent.</w:t>
      </w:r>
    </w:p>
    <w:p w14:paraId="795449CF" w14:textId="1D8E4DC5" w:rsidR="009606E7" w:rsidRPr="009606E7" w:rsidRDefault="006F2987" w:rsidP="009606E7">
      <w:pPr>
        <w:pStyle w:val="05ARTICLENiv1-Texte"/>
        <w:rPr>
          <w:rFonts w:asciiTheme="minorHAnsi" w:hAnsiTheme="minorHAnsi" w:cstheme="minorHAnsi"/>
          <w:sz w:val="22"/>
          <w:szCs w:val="22"/>
        </w:rPr>
      </w:pPr>
      <w:r>
        <w:rPr>
          <w:rFonts w:asciiTheme="minorHAnsi" w:hAnsiTheme="minorHAnsi" w:cstheme="minorHAnsi"/>
          <w:sz w:val="22"/>
          <w:szCs w:val="22"/>
        </w:rPr>
        <w:lastRenderedPageBreak/>
        <w:t>L’ordonnateur</w:t>
      </w:r>
      <w:r w:rsidR="009606E7" w:rsidRPr="009606E7">
        <w:rPr>
          <w:rFonts w:asciiTheme="minorHAnsi" w:hAnsiTheme="minorHAnsi" w:cstheme="minorHAnsi"/>
          <w:sz w:val="22"/>
          <w:szCs w:val="22"/>
        </w:rPr>
        <w:t xml:space="preserve"> se libérera des sommes dues au titre du présent marché en en faisant porter le montant au crédit du (des) compte(s) suivant(s)</w:t>
      </w:r>
      <w:r w:rsidR="009606E7">
        <w:rPr>
          <w:rFonts w:asciiTheme="minorHAnsi" w:hAnsiTheme="minorHAnsi" w:cstheme="minorHAnsi"/>
          <w:sz w:val="22"/>
          <w:szCs w:val="22"/>
        </w:rPr>
        <w:t xml:space="preserve"> </w:t>
      </w:r>
      <w:r w:rsidR="009606E7" w:rsidRPr="00D42CFF">
        <w:rPr>
          <w:rFonts w:asciiTheme="minorHAnsi" w:hAnsiTheme="minorHAnsi" w:cstheme="minorHAnsi"/>
          <w:b/>
          <w:color w:val="FF0000"/>
          <w:sz w:val="22"/>
          <w:szCs w:val="22"/>
          <w:u w:val="single"/>
        </w:rPr>
        <w:t>(joindre le(s) RIB)</w:t>
      </w:r>
      <w:r w:rsidR="009606E7" w:rsidRPr="00D42CFF">
        <w:rPr>
          <w:rFonts w:asciiTheme="minorHAnsi" w:hAnsiTheme="minorHAnsi" w:cstheme="minorHAnsi"/>
          <w:color w:val="FF0000"/>
          <w:sz w:val="22"/>
          <w:szCs w:val="22"/>
        </w:rPr>
        <w:t> </w:t>
      </w:r>
      <w:r w:rsidR="009606E7" w:rsidRPr="009606E7">
        <w:rPr>
          <w:rFonts w:asciiTheme="minorHAnsi" w:hAnsiTheme="minorHAnsi" w:cstheme="minorHAnsi"/>
          <w:sz w:val="22"/>
          <w:szCs w:val="22"/>
        </w:rPr>
        <w:t>:</w:t>
      </w:r>
    </w:p>
    <w:p w14:paraId="19294750" w14:textId="77777777" w:rsidR="003C3013" w:rsidRDefault="003C3013" w:rsidP="00A00FDF">
      <w:pPr>
        <w:pStyle w:val="05ARTICLENiv1-Texte"/>
        <w:rPr>
          <w:rFonts w:asciiTheme="minorHAnsi" w:eastAsiaTheme="minorEastAsia" w:hAnsiTheme="minorHAnsi" w:cstheme="minorHAnsi"/>
          <w:b/>
          <w:noProof w:val="0"/>
          <w:spacing w:val="0"/>
          <w:sz w:val="22"/>
          <w:szCs w:val="22"/>
          <w:u w:val="single"/>
        </w:rPr>
      </w:pPr>
    </w:p>
    <w:p w14:paraId="27737CF7" w14:textId="2CD71377" w:rsidR="00A00FDF" w:rsidRPr="00A00FDF" w:rsidRDefault="009606E7" w:rsidP="00A00FDF">
      <w:pPr>
        <w:pStyle w:val="05ARTICLENiv1-Texte"/>
        <w:rPr>
          <w:rFonts w:asciiTheme="minorHAnsi" w:eastAsiaTheme="minorEastAsia" w:hAnsiTheme="minorHAnsi" w:cstheme="minorHAnsi"/>
          <w:b/>
          <w:noProof w:val="0"/>
          <w:spacing w:val="0"/>
          <w:sz w:val="22"/>
          <w:szCs w:val="22"/>
          <w:u w:val="single"/>
        </w:rPr>
      </w:pPr>
      <w:r>
        <w:rPr>
          <w:rFonts w:asciiTheme="minorHAnsi" w:eastAsiaTheme="minorEastAsia" w:hAnsiTheme="minorHAnsi" w:cstheme="minorHAnsi"/>
          <w:b/>
          <w:noProof w:val="0"/>
          <w:spacing w:val="0"/>
          <w:sz w:val="22"/>
          <w:szCs w:val="22"/>
          <w:u w:val="single"/>
        </w:rPr>
        <w:t>Cas d’un titulaire unique ou d’un groupement d’entreprises avec un compte unique :</w:t>
      </w:r>
    </w:p>
    <w:p w14:paraId="55C2A6DC" w14:textId="5CC5678C" w:rsidR="009606E7" w:rsidRPr="009606E7" w:rsidRDefault="009606E7" w:rsidP="009606E7">
      <w:pPr>
        <w:spacing w:after="0" w:line="360" w:lineRule="auto"/>
        <w:jc w:val="left"/>
        <w:rPr>
          <w:rFonts w:asciiTheme="minorHAnsi" w:hAnsiTheme="minorHAnsi" w:cstheme="minorHAnsi"/>
          <w:color w:val="auto"/>
          <w:sz w:val="22"/>
          <w:szCs w:val="22"/>
        </w:rPr>
      </w:pPr>
      <w:r w:rsidRPr="009606E7">
        <w:rPr>
          <w:rFonts w:asciiTheme="minorHAnsi" w:hAnsiTheme="minorHAnsi" w:cstheme="minorHAnsi"/>
          <w:sz w:val="22"/>
          <w:szCs w:val="22"/>
        </w:rPr>
        <w:t>Au nom de</w:t>
      </w:r>
      <w:r>
        <w:rPr>
          <w:rFonts w:asciiTheme="minorHAnsi" w:hAnsiTheme="minorHAnsi" w:cstheme="minorHAnsi"/>
          <w:sz w:val="22"/>
          <w:szCs w:val="22"/>
        </w:rPr>
        <w:t xml:space="preserve"> (titulaire)</w:t>
      </w:r>
      <w:r w:rsidRPr="009606E7">
        <w:rPr>
          <w:rFonts w:asciiTheme="minorHAnsi" w:hAnsiTheme="minorHAnsi" w:cstheme="minorHAnsi"/>
          <w:sz w:val="22"/>
          <w:szCs w:val="22"/>
        </w:rPr>
        <w:t xml:space="preserve"> : .........................................................................................................................</w:t>
      </w:r>
      <w:r>
        <w:rPr>
          <w:rFonts w:asciiTheme="minorHAnsi" w:hAnsiTheme="minorHAnsi" w:cstheme="minorHAnsi"/>
          <w:sz w:val="22"/>
          <w:szCs w:val="22"/>
        </w:rPr>
        <w:t>..</w:t>
      </w:r>
    </w:p>
    <w:p w14:paraId="27881C51" w14:textId="7D970AAC"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r>
        <w:rPr>
          <w:rFonts w:asciiTheme="minorHAnsi" w:hAnsiTheme="minorHAnsi" w:cstheme="minorHAnsi"/>
          <w:sz w:val="22"/>
          <w:szCs w:val="22"/>
        </w:rPr>
        <w:t>...................</w:t>
      </w:r>
    </w:p>
    <w:p w14:paraId="2BB31376" w14:textId="3C528266"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r>
        <w:rPr>
          <w:rFonts w:asciiTheme="minorHAnsi" w:hAnsiTheme="minorHAnsi" w:cstheme="minorHAnsi"/>
          <w:sz w:val="22"/>
          <w:szCs w:val="22"/>
        </w:rPr>
        <w:t>...................</w:t>
      </w:r>
    </w:p>
    <w:p w14:paraId="0FFE6D03" w14:textId="0D1442C5"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r>
        <w:rPr>
          <w:rFonts w:asciiTheme="minorHAnsi" w:hAnsiTheme="minorHAnsi" w:cstheme="minorHAnsi"/>
          <w:sz w:val="22"/>
          <w:szCs w:val="22"/>
        </w:rPr>
        <w:t>..................</w:t>
      </w:r>
    </w:p>
    <w:p w14:paraId="2EA8C915" w14:textId="7D388760"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r>
        <w:rPr>
          <w:rFonts w:asciiTheme="minorHAnsi" w:hAnsiTheme="minorHAnsi" w:cstheme="minorHAnsi"/>
          <w:sz w:val="22"/>
          <w:szCs w:val="22"/>
        </w:rPr>
        <w:t>..................</w:t>
      </w:r>
    </w:p>
    <w:p w14:paraId="5E5592D3" w14:textId="75C15C89"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r>
        <w:rPr>
          <w:rFonts w:asciiTheme="minorHAnsi" w:hAnsiTheme="minorHAnsi" w:cstheme="minorHAnsi"/>
          <w:sz w:val="22"/>
          <w:szCs w:val="22"/>
        </w:rPr>
        <w:t>……………………………………………….</w:t>
      </w:r>
    </w:p>
    <w:p w14:paraId="5ABE8A9D" w14:textId="77777777" w:rsidR="00D42CFF" w:rsidRDefault="00D42CFF" w:rsidP="009606E7">
      <w:pPr>
        <w:spacing w:after="0" w:line="360" w:lineRule="auto"/>
        <w:jc w:val="left"/>
        <w:rPr>
          <w:rFonts w:asciiTheme="minorHAnsi" w:hAnsiTheme="minorHAnsi" w:cstheme="minorHAnsi"/>
          <w:b/>
          <w:sz w:val="22"/>
          <w:szCs w:val="22"/>
          <w:u w:val="single"/>
        </w:rPr>
      </w:pPr>
    </w:p>
    <w:p w14:paraId="238ECDF1" w14:textId="06B4A22F" w:rsid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 xml:space="preserve">Cas d’un groupement d’entreprises avec comptes séparés : </w:t>
      </w:r>
    </w:p>
    <w:p w14:paraId="23E26DC4" w14:textId="5B2709E1" w:rsidR="00D42CFF" w:rsidRPr="003C3013" w:rsidRDefault="006F2987" w:rsidP="003C3013">
      <w:pPr>
        <w:rPr>
          <w:sz w:val="22"/>
          <w:szCs w:val="22"/>
        </w:rPr>
      </w:pPr>
      <w:r>
        <w:rPr>
          <w:sz w:val="22"/>
          <w:szCs w:val="22"/>
        </w:rPr>
        <w:t>L’ordonnateur</w:t>
      </w:r>
      <w:r w:rsidR="00D42CFF" w:rsidRPr="003C3013">
        <w:rPr>
          <w:sz w:val="22"/>
          <w:szCs w:val="22"/>
        </w:rPr>
        <w:t xml:space="preserve"> se libérera des sommes dues au titre du marché selon la répartition définie en annexe n°1 par virement établi à l'</w:t>
      </w:r>
      <w:r w:rsidR="003C3013">
        <w:rPr>
          <w:sz w:val="22"/>
          <w:szCs w:val="22"/>
        </w:rPr>
        <w:t>ordre des membres du groupement.</w:t>
      </w:r>
    </w:p>
    <w:p w14:paraId="0B291FB9" w14:textId="6C54D542" w:rsidR="009606E7" w:rsidRPr="009606E7" w:rsidRDefault="009606E7" w:rsidP="009606E7">
      <w:pPr>
        <w:spacing w:after="0" w:line="360" w:lineRule="auto"/>
        <w:jc w:val="left"/>
        <w:rPr>
          <w:rFonts w:asciiTheme="minorHAnsi" w:hAnsiTheme="minorHAnsi" w:cstheme="minorHAnsi"/>
          <w:b/>
          <w:sz w:val="22"/>
          <w:szCs w:val="22"/>
          <w:u w:val="single"/>
        </w:rPr>
      </w:pPr>
      <w:r>
        <w:rPr>
          <w:rFonts w:asciiTheme="minorHAnsi" w:hAnsiTheme="minorHAnsi" w:cstheme="minorHAnsi"/>
          <w:b/>
          <w:sz w:val="22"/>
          <w:szCs w:val="22"/>
          <w:u w:val="single"/>
        </w:rPr>
        <w:t xml:space="preserve">Mandataire : </w:t>
      </w:r>
    </w:p>
    <w:p w14:paraId="6F4DE3CF" w14:textId="77777777" w:rsidR="009606E7" w:rsidRPr="009606E7" w:rsidRDefault="009606E7" w:rsidP="009606E7">
      <w:pPr>
        <w:spacing w:after="0" w:line="360" w:lineRule="auto"/>
        <w:jc w:val="left"/>
        <w:rPr>
          <w:rFonts w:asciiTheme="minorHAnsi" w:hAnsiTheme="minorHAnsi" w:cstheme="minorHAnsi"/>
          <w:color w:val="auto"/>
          <w:sz w:val="22"/>
          <w:szCs w:val="22"/>
        </w:rPr>
      </w:pPr>
      <w:r w:rsidRPr="009606E7">
        <w:rPr>
          <w:rFonts w:asciiTheme="minorHAnsi" w:hAnsiTheme="minorHAnsi" w:cstheme="minorHAnsi"/>
          <w:sz w:val="22"/>
          <w:szCs w:val="22"/>
        </w:rPr>
        <w:t>Au nom de</w:t>
      </w:r>
      <w:r>
        <w:rPr>
          <w:rFonts w:asciiTheme="minorHAnsi" w:hAnsiTheme="minorHAnsi" w:cstheme="minorHAnsi"/>
          <w:sz w:val="22"/>
          <w:szCs w:val="22"/>
        </w:rPr>
        <w:t xml:space="preserve"> (titulaire)</w:t>
      </w:r>
      <w:r w:rsidRPr="009606E7">
        <w:rPr>
          <w:rFonts w:asciiTheme="minorHAnsi" w:hAnsiTheme="minorHAnsi" w:cstheme="minorHAnsi"/>
          <w:sz w:val="22"/>
          <w:szCs w:val="22"/>
        </w:rPr>
        <w:t xml:space="preserve"> : .........................................................................................................................</w:t>
      </w:r>
      <w:r>
        <w:rPr>
          <w:rFonts w:asciiTheme="minorHAnsi" w:hAnsiTheme="minorHAnsi" w:cstheme="minorHAnsi"/>
          <w:sz w:val="22"/>
          <w:szCs w:val="22"/>
        </w:rPr>
        <w:t>..</w:t>
      </w:r>
    </w:p>
    <w:p w14:paraId="1A296660"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r>
        <w:rPr>
          <w:rFonts w:asciiTheme="minorHAnsi" w:hAnsiTheme="minorHAnsi" w:cstheme="minorHAnsi"/>
          <w:sz w:val="22"/>
          <w:szCs w:val="22"/>
        </w:rPr>
        <w:t>...................</w:t>
      </w:r>
    </w:p>
    <w:p w14:paraId="41493330"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r>
        <w:rPr>
          <w:rFonts w:asciiTheme="minorHAnsi" w:hAnsiTheme="minorHAnsi" w:cstheme="minorHAnsi"/>
          <w:sz w:val="22"/>
          <w:szCs w:val="22"/>
        </w:rPr>
        <w:t>...................</w:t>
      </w:r>
    </w:p>
    <w:p w14:paraId="303D88C3"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r>
        <w:rPr>
          <w:rFonts w:asciiTheme="minorHAnsi" w:hAnsiTheme="minorHAnsi" w:cstheme="minorHAnsi"/>
          <w:sz w:val="22"/>
          <w:szCs w:val="22"/>
        </w:rPr>
        <w:t>..................</w:t>
      </w:r>
    </w:p>
    <w:p w14:paraId="43B46FE4"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r>
        <w:rPr>
          <w:rFonts w:asciiTheme="minorHAnsi" w:hAnsiTheme="minorHAnsi" w:cstheme="minorHAnsi"/>
          <w:sz w:val="22"/>
          <w:szCs w:val="22"/>
        </w:rPr>
        <w:t>..................</w:t>
      </w:r>
    </w:p>
    <w:p w14:paraId="7C354981" w14:textId="0EC096EE"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r>
        <w:rPr>
          <w:rFonts w:asciiTheme="minorHAnsi" w:hAnsiTheme="minorHAnsi" w:cstheme="minorHAnsi"/>
          <w:sz w:val="22"/>
          <w:szCs w:val="22"/>
        </w:rPr>
        <w:t>……………………………………………….</w:t>
      </w:r>
    </w:p>
    <w:p w14:paraId="0D6AE8C1" w14:textId="5664A47D" w:rsidR="009606E7" w:rsidRDefault="009606E7" w:rsidP="009606E7">
      <w:pPr>
        <w:spacing w:after="0" w:line="360" w:lineRule="auto"/>
        <w:jc w:val="left"/>
        <w:rPr>
          <w:rFonts w:asciiTheme="minorHAnsi" w:hAnsiTheme="minorHAnsi" w:cstheme="minorHAnsi"/>
          <w:sz w:val="22"/>
          <w:szCs w:val="22"/>
        </w:rPr>
      </w:pPr>
    </w:p>
    <w:p w14:paraId="6E07463E" w14:textId="2C9EBF96" w:rsidR="009606E7" w:rsidRP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Cotraitant n° 1 :</w:t>
      </w:r>
    </w:p>
    <w:p w14:paraId="436167BE" w14:textId="77777777" w:rsidR="009606E7" w:rsidRPr="009606E7" w:rsidRDefault="009606E7" w:rsidP="009606E7">
      <w:pPr>
        <w:spacing w:after="0" w:line="360" w:lineRule="auto"/>
        <w:jc w:val="left"/>
        <w:rPr>
          <w:rFonts w:asciiTheme="minorHAnsi" w:hAnsiTheme="minorHAnsi" w:cstheme="minorHAnsi"/>
          <w:color w:val="auto"/>
          <w:sz w:val="22"/>
          <w:szCs w:val="22"/>
        </w:rPr>
      </w:pPr>
      <w:r w:rsidRPr="009606E7">
        <w:rPr>
          <w:rFonts w:asciiTheme="minorHAnsi" w:hAnsiTheme="minorHAnsi" w:cstheme="minorHAnsi"/>
          <w:sz w:val="22"/>
          <w:szCs w:val="22"/>
        </w:rPr>
        <w:t>Au nom de</w:t>
      </w:r>
      <w:r>
        <w:rPr>
          <w:rFonts w:asciiTheme="minorHAnsi" w:hAnsiTheme="minorHAnsi" w:cstheme="minorHAnsi"/>
          <w:sz w:val="22"/>
          <w:szCs w:val="22"/>
        </w:rPr>
        <w:t xml:space="preserve"> (titulaire)</w:t>
      </w:r>
      <w:r w:rsidRPr="009606E7">
        <w:rPr>
          <w:rFonts w:asciiTheme="minorHAnsi" w:hAnsiTheme="minorHAnsi" w:cstheme="minorHAnsi"/>
          <w:sz w:val="22"/>
          <w:szCs w:val="22"/>
        </w:rPr>
        <w:t xml:space="preserve"> : .........................................................................................................................</w:t>
      </w:r>
      <w:r>
        <w:rPr>
          <w:rFonts w:asciiTheme="minorHAnsi" w:hAnsiTheme="minorHAnsi" w:cstheme="minorHAnsi"/>
          <w:sz w:val="22"/>
          <w:szCs w:val="22"/>
        </w:rPr>
        <w:t>..</w:t>
      </w:r>
    </w:p>
    <w:p w14:paraId="0AD5C2E3"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r>
        <w:rPr>
          <w:rFonts w:asciiTheme="minorHAnsi" w:hAnsiTheme="minorHAnsi" w:cstheme="minorHAnsi"/>
          <w:sz w:val="22"/>
          <w:szCs w:val="22"/>
        </w:rPr>
        <w:t>...................</w:t>
      </w:r>
    </w:p>
    <w:p w14:paraId="45A2304B"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r>
        <w:rPr>
          <w:rFonts w:asciiTheme="minorHAnsi" w:hAnsiTheme="minorHAnsi" w:cstheme="minorHAnsi"/>
          <w:sz w:val="22"/>
          <w:szCs w:val="22"/>
        </w:rPr>
        <w:t>...................</w:t>
      </w:r>
    </w:p>
    <w:p w14:paraId="7A237F11"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r>
        <w:rPr>
          <w:rFonts w:asciiTheme="minorHAnsi" w:hAnsiTheme="minorHAnsi" w:cstheme="minorHAnsi"/>
          <w:sz w:val="22"/>
          <w:szCs w:val="22"/>
        </w:rPr>
        <w:t>..................</w:t>
      </w:r>
    </w:p>
    <w:p w14:paraId="3ECE9681"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r>
        <w:rPr>
          <w:rFonts w:asciiTheme="minorHAnsi" w:hAnsiTheme="minorHAnsi" w:cstheme="minorHAnsi"/>
          <w:sz w:val="22"/>
          <w:szCs w:val="22"/>
        </w:rPr>
        <w:t>..................</w:t>
      </w:r>
    </w:p>
    <w:p w14:paraId="167098ED" w14:textId="625ABF23"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r>
        <w:rPr>
          <w:rFonts w:asciiTheme="minorHAnsi" w:hAnsiTheme="minorHAnsi" w:cstheme="minorHAnsi"/>
          <w:sz w:val="22"/>
          <w:szCs w:val="22"/>
        </w:rPr>
        <w:t>……………………………………………….</w:t>
      </w:r>
    </w:p>
    <w:p w14:paraId="4E639B36" w14:textId="77777777" w:rsidR="009606E7" w:rsidRDefault="009606E7" w:rsidP="009606E7">
      <w:pPr>
        <w:spacing w:after="0" w:line="360" w:lineRule="auto"/>
        <w:jc w:val="left"/>
        <w:rPr>
          <w:rFonts w:asciiTheme="minorHAnsi" w:hAnsiTheme="minorHAnsi" w:cstheme="minorHAnsi"/>
          <w:sz w:val="22"/>
          <w:szCs w:val="22"/>
        </w:rPr>
      </w:pPr>
    </w:p>
    <w:p w14:paraId="113CC7C8" w14:textId="273AAB68" w:rsidR="009606E7" w:rsidRP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Cotraitant n° 2 :</w:t>
      </w:r>
    </w:p>
    <w:p w14:paraId="5E95F2D5"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Au nom de (titulaire) : ...........................................................................................................................</w:t>
      </w:r>
    </w:p>
    <w:p w14:paraId="3991B789"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p>
    <w:p w14:paraId="263ADAAA"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p>
    <w:p w14:paraId="3AE361B5"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lastRenderedPageBreak/>
        <w:t>N° de compte : ......................................................................................................................................</w:t>
      </w:r>
    </w:p>
    <w:p w14:paraId="40282E34"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p>
    <w:p w14:paraId="60814560"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p>
    <w:p w14:paraId="10CE6E54" w14:textId="0CDC39A2" w:rsidR="009606E7" w:rsidRDefault="009606E7" w:rsidP="009606E7">
      <w:pPr>
        <w:spacing w:after="0" w:line="360" w:lineRule="auto"/>
        <w:jc w:val="left"/>
        <w:rPr>
          <w:rFonts w:asciiTheme="minorHAnsi" w:hAnsiTheme="minorHAnsi" w:cstheme="minorHAnsi"/>
          <w:sz w:val="22"/>
          <w:szCs w:val="22"/>
        </w:rPr>
      </w:pPr>
    </w:p>
    <w:p w14:paraId="779BBCA9" w14:textId="47A65785" w:rsidR="009606E7" w:rsidRPr="009606E7" w:rsidRDefault="009606E7" w:rsidP="009606E7">
      <w:pPr>
        <w:spacing w:after="0" w:line="360" w:lineRule="auto"/>
        <w:jc w:val="left"/>
        <w:rPr>
          <w:rFonts w:asciiTheme="minorHAnsi" w:hAnsiTheme="minorHAnsi" w:cstheme="minorHAnsi"/>
          <w:b/>
          <w:sz w:val="22"/>
          <w:szCs w:val="22"/>
          <w:u w:val="single"/>
        </w:rPr>
      </w:pPr>
      <w:r w:rsidRPr="009606E7">
        <w:rPr>
          <w:rFonts w:asciiTheme="minorHAnsi" w:hAnsiTheme="minorHAnsi" w:cstheme="minorHAnsi"/>
          <w:b/>
          <w:sz w:val="22"/>
          <w:szCs w:val="22"/>
          <w:u w:val="single"/>
        </w:rPr>
        <w:t>Cotraitant n° 3 :</w:t>
      </w:r>
    </w:p>
    <w:p w14:paraId="136C6898"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Au nom de (titulaire) : ...........................................................................................................................</w:t>
      </w:r>
    </w:p>
    <w:p w14:paraId="40F5435E"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Banque : .......................................................................................................................................</w:t>
      </w:r>
    </w:p>
    <w:p w14:paraId="1C26572D"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Code Guichet : .......................................................................................................................................</w:t>
      </w:r>
    </w:p>
    <w:p w14:paraId="05EB0DA7"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compte : ......................................................................................................................................</w:t>
      </w:r>
    </w:p>
    <w:p w14:paraId="25776AE7" w14:textId="77777777" w:rsidR="009606E7" w:rsidRP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N° de clé : .............................................................................................................................................</w:t>
      </w:r>
    </w:p>
    <w:p w14:paraId="714CF256" w14:textId="66708266" w:rsidR="009606E7" w:rsidRDefault="009606E7" w:rsidP="009606E7">
      <w:pPr>
        <w:spacing w:after="0" w:line="360" w:lineRule="auto"/>
        <w:jc w:val="left"/>
        <w:rPr>
          <w:rFonts w:asciiTheme="minorHAnsi" w:hAnsiTheme="minorHAnsi" w:cstheme="minorHAnsi"/>
          <w:sz w:val="22"/>
          <w:szCs w:val="22"/>
        </w:rPr>
      </w:pPr>
      <w:r w:rsidRPr="009606E7">
        <w:rPr>
          <w:rFonts w:asciiTheme="minorHAnsi" w:hAnsiTheme="minorHAnsi" w:cstheme="minorHAnsi"/>
          <w:sz w:val="22"/>
          <w:szCs w:val="22"/>
        </w:rPr>
        <w:t>IBAN : ……………………………………………………………………………………………………………………………………………….</w:t>
      </w:r>
    </w:p>
    <w:p w14:paraId="05475D7F" w14:textId="77777777" w:rsidR="00D42CFF" w:rsidRPr="009606E7" w:rsidRDefault="00D42CFF" w:rsidP="009606E7">
      <w:pPr>
        <w:spacing w:after="0" w:line="360" w:lineRule="auto"/>
        <w:jc w:val="left"/>
        <w:rPr>
          <w:rFonts w:asciiTheme="minorHAnsi" w:hAnsiTheme="minorHAnsi" w:cstheme="minorHAnsi"/>
          <w:sz w:val="22"/>
          <w:szCs w:val="22"/>
        </w:rPr>
      </w:pPr>
    </w:p>
    <w:p w14:paraId="57550A04" w14:textId="7226F002" w:rsidR="00D42CFF" w:rsidRPr="00D42CFF" w:rsidRDefault="006F2987" w:rsidP="00D42CFF">
      <w:pPr>
        <w:spacing w:after="0"/>
        <w:rPr>
          <w:sz w:val="22"/>
          <w:szCs w:val="22"/>
        </w:rPr>
      </w:pPr>
      <w:r>
        <w:rPr>
          <w:sz w:val="22"/>
          <w:szCs w:val="22"/>
        </w:rPr>
        <w:t>L’ordonnateur</w:t>
      </w:r>
      <w:r w:rsidR="00D42CFF" w:rsidRPr="00D42CFF">
        <w:rPr>
          <w:sz w:val="22"/>
          <w:szCs w:val="22"/>
        </w:rPr>
        <w:t xml:space="preserve"> se libérera des sommes dues aux sous-traitants payés directement en faisant porter leurs montants au crédit des comptes désignés dans les annexes, les avenants ou les actes spéciaux.</w:t>
      </w:r>
    </w:p>
    <w:p w14:paraId="2489CCE1" w14:textId="3074784C" w:rsidR="003C7DCD" w:rsidRDefault="003C7DCD" w:rsidP="003C7DCD">
      <w:pPr>
        <w:pStyle w:val="Titre2"/>
      </w:pPr>
      <w:bookmarkStart w:id="14" w:name="_Toc224649205"/>
      <w:r w:rsidRPr="00E26204">
        <w:t>Avance</w:t>
      </w:r>
      <w:bookmarkEnd w:id="14"/>
      <w:r w:rsidRPr="00E26204">
        <w:t xml:space="preserve"> </w:t>
      </w:r>
      <w:bookmarkEnd w:id="7"/>
    </w:p>
    <w:p w14:paraId="4D22B58B" w14:textId="304D6759" w:rsidR="003E3BE5" w:rsidRPr="00CE5437" w:rsidRDefault="003E3BE5" w:rsidP="003E3BE5">
      <w:pPr>
        <w:rPr>
          <w:rFonts w:asciiTheme="minorHAnsi" w:hAnsiTheme="minorHAnsi" w:cstheme="minorHAnsi"/>
          <w:sz w:val="22"/>
          <w:szCs w:val="22"/>
        </w:rPr>
      </w:pPr>
      <w:bookmarkStart w:id="15" w:name="_Hlk4606114"/>
      <w:r w:rsidRPr="00CE5437">
        <w:rPr>
          <w:rFonts w:asciiTheme="minorHAnsi" w:hAnsiTheme="minorHAnsi" w:cstheme="minorHAnsi"/>
          <w:sz w:val="22"/>
          <w:szCs w:val="22"/>
        </w:rPr>
        <w:t xml:space="preserve">Conformément à l’article R.2191-3 du Code de la </w:t>
      </w:r>
      <w:r w:rsidR="00D42CFF">
        <w:rPr>
          <w:rFonts w:asciiTheme="minorHAnsi" w:hAnsiTheme="minorHAnsi" w:cstheme="minorHAnsi"/>
          <w:sz w:val="22"/>
          <w:szCs w:val="22"/>
        </w:rPr>
        <w:t>commande p</w:t>
      </w:r>
      <w:r w:rsidRPr="00CE5437">
        <w:rPr>
          <w:rFonts w:asciiTheme="minorHAnsi" w:hAnsiTheme="minorHAnsi" w:cstheme="minorHAnsi"/>
          <w:sz w:val="22"/>
          <w:szCs w:val="22"/>
        </w:rPr>
        <w:t>ublique, une avance est accordée au titulaire d'un marché public lorsque le montant du marché est supérieur à 50 000 euros HT et dans la mesure où le délai d'exécution est supérieur à deux mois. Cette avance est calculée sur la base du montant du marché public diminué, le cas échéant, du montant des prestations confiées à des sous-traitants et donnant lieu à paieme</w:t>
      </w:r>
      <w:r w:rsidR="00FB4D70">
        <w:rPr>
          <w:rFonts w:asciiTheme="minorHAnsi" w:hAnsiTheme="minorHAnsi" w:cstheme="minorHAnsi"/>
          <w:sz w:val="22"/>
          <w:szCs w:val="22"/>
        </w:rPr>
        <w:t>nt direct. Tel que précisé au C</w:t>
      </w:r>
      <w:r w:rsidRPr="00CE5437">
        <w:rPr>
          <w:rFonts w:asciiTheme="minorHAnsi" w:hAnsiTheme="minorHAnsi" w:cstheme="minorHAnsi"/>
          <w:sz w:val="22"/>
          <w:szCs w:val="22"/>
        </w:rPr>
        <w:t xml:space="preserve">CAP, le titulaire </w:t>
      </w:r>
      <w:r w:rsidR="00FB4D70">
        <w:rPr>
          <w:rFonts w:asciiTheme="minorHAnsi" w:hAnsiTheme="minorHAnsi" w:cstheme="minorHAnsi"/>
          <w:sz w:val="22"/>
          <w:szCs w:val="22"/>
        </w:rPr>
        <w:t>du marché</w:t>
      </w:r>
      <w:r w:rsidRPr="00CE5437">
        <w:rPr>
          <w:rFonts w:asciiTheme="minorHAnsi" w:hAnsiTheme="minorHAnsi" w:cstheme="minorHAnsi"/>
          <w:sz w:val="22"/>
          <w:szCs w:val="22"/>
        </w:rPr>
        <w:t xml:space="preserve"> devra indiquer ci-après, s’il accepte ou refuse de percevoir une avance.</w:t>
      </w:r>
      <w:r w:rsidR="00FB4D70" w:rsidRPr="00FB4D70">
        <w:rPr>
          <w:rFonts w:eastAsia="SimSun" w:cs="Mangal"/>
          <w:kern w:val="3"/>
          <w:sz w:val="22"/>
          <w:szCs w:val="22"/>
        </w:rPr>
        <w:t xml:space="preserve"> </w:t>
      </w:r>
      <w:r w:rsidR="00FB4D70" w:rsidRPr="00FB4D70">
        <w:rPr>
          <w:rFonts w:asciiTheme="minorHAnsi" w:hAnsiTheme="minorHAnsi" w:cstheme="minorHAnsi"/>
          <w:sz w:val="22"/>
          <w:szCs w:val="22"/>
        </w:rPr>
        <w:t>L’avance sera versée sur la partie forfaitaire. Le montant maximum des journées supplémentaires occasionnelles étant de 40 000€ HT, les bons de commande ne pourront faire l’objet d’une avance</w:t>
      </w:r>
      <w:r w:rsidR="00FB4D70">
        <w:rPr>
          <w:rFonts w:asciiTheme="minorHAnsi" w:hAnsiTheme="minorHAnsi" w:cstheme="minorHAnsi"/>
          <w:sz w:val="22"/>
          <w:szCs w:val="22"/>
        </w:rPr>
        <w:t>.</w:t>
      </w:r>
    </w:p>
    <w:bookmarkEnd w:id="15"/>
    <w:p w14:paraId="479B79D3" w14:textId="77777777" w:rsidR="003E3BE5" w:rsidRPr="00CE5437" w:rsidRDefault="003E3BE5" w:rsidP="003E3BE5">
      <w:pPr>
        <w:pStyle w:val="Corpsdetexte"/>
        <w:rPr>
          <w:rFonts w:asciiTheme="minorHAnsi" w:hAnsiTheme="minorHAnsi" w:cstheme="minorHAnsi"/>
          <w:szCs w:val="22"/>
        </w:rPr>
      </w:pPr>
      <w:r w:rsidRPr="00CE5437">
        <w:rPr>
          <w:rFonts w:asciiTheme="minorHAnsi" w:hAnsiTheme="minorHAnsi" w:cstheme="minorHAnsi"/>
          <w:szCs w:val="22"/>
        </w:rPr>
        <w:t>Le titulaire demande à bénéficier d’une avance :</w:t>
      </w:r>
    </w:p>
    <w:p w14:paraId="329D75CF" w14:textId="77777777" w:rsidR="003E3BE5" w:rsidRPr="00CE5437" w:rsidRDefault="003E3BE5" w:rsidP="00D42CFF">
      <w:pPr>
        <w:spacing w:before="6"/>
        <w:rPr>
          <w:rFonts w:asciiTheme="minorHAnsi" w:hAnsiTheme="minorHAnsi" w:cstheme="minorHAnsi"/>
          <w:i/>
          <w:sz w:val="22"/>
          <w:szCs w:val="22"/>
        </w:rPr>
      </w:pPr>
      <w:r w:rsidRPr="00CE5437">
        <w:rPr>
          <w:rFonts w:asciiTheme="minorHAnsi" w:hAnsiTheme="minorHAnsi" w:cstheme="minorHAnsi"/>
          <w:i/>
          <w:sz w:val="22"/>
          <w:szCs w:val="22"/>
        </w:rPr>
        <w:t>(Cocher la case correspondante.)</w:t>
      </w:r>
    </w:p>
    <w:p w14:paraId="1D617F4C" w14:textId="77777777" w:rsidR="00D42CFF" w:rsidRPr="0041658D" w:rsidRDefault="00D42CFF" w:rsidP="00D42CFF">
      <w:pPr>
        <w:widowControl/>
        <w:tabs>
          <w:tab w:val="left" w:pos="0"/>
          <w:tab w:val="left" w:pos="3780"/>
        </w:tabs>
        <w:autoSpaceDE/>
        <w:autoSpaceDN/>
        <w:adjustRightInd/>
        <w:spacing w:after="120"/>
        <w:rPr>
          <w:rFonts w:asciiTheme="minorHAnsi" w:hAnsiTheme="minorHAnsi" w:cstheme="minorHAnsi"/>
          <w:i/>
          <w:sz w:val="22"/>
          <w:szCs w:val="22"/>
        </w:rPr>
      </w:pPr>
      <w:r w:rsidRPr="0041658D">
        <w:rPr>
          <w:rFonts w:asciiTheme="minorHAnsi" w:hAnsiTheme="minorHAnsi" w:cstheme="minorHAnsi"/>
          <w:i/>
          <w:sz w:val="22"/>
          <w:szCs w:val="22"/>
        </w:rPr>
        <w:t>Si les cases ci-dessous ne sont pas cochées ou si les 2 cases sont cochées – l’avance est considérée comme refusée.</w:t>
      </w:r>
    </w:p>
    <w:p w14:paraId="57C8BEC7" w14:textId="77777777" w:rsidR="00D42CFF" w:rsidRPr="00D42CFF" w:rsidRDefault="00D42CFF" w:rsidP="00D42CFF">
      <w:pPr>
        <w:widowControl/>
        <w:tabs>
          <w:tab w:val="left" w:pos="0"/>
          <w:tab w:val="left" w:pos="3780"/>
        </w:tabs>
        <w:autoSpaceDE/>
        <w:autoSpaceDN/>
        <w:adjustRightInd/>
        <w:spacing w:after="120"/>
        <w:rPr>
          <w:rFonts w:asciiTheme="minorHAnsi" w:eastAsia="Times New Roman" w:hAnsiTheme="minorHAnsi" w:cstheme="minorHAnsi"/>
          <w:b/>
          <w:i/>
          <w:noProof/>
          <w:color w:val="auto"/>
          <w:spacing w:val="-6"/>
          <w:sz w:val="22"/>
          <w:szCs w:val="22"/>
          <w:u w:val="single"/>
        </w:rPr>
      </w:pPr>
      <w:r w:rsidRPr="00D42CFF">
        <w:rPr>
          <w:rFonts w:asciiTheme="minorHAnsi" w:eastAsia="Times New Roman" w:hAnsiTheme="minorHAnsi" w:cstheme="minorHAnsi"/>
          <w:b/>
          <w:i/>
          <w:noProof/>
          <w:color w:val="auto"/>
          <w:spacing w:val="-6"/>
          <w:sz w:val="22"/>
          <w:szCs w:val="22"/>
          <w:u w:val="single"/>
        </w:rPr>
        <w:t>Le titulaire unique ou mandataire :</w:t>
      </w:r>
    </w:p>
    <w:p w14:paraId="4B4BC0D1" w14:textId="45057342"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60D9623" w14:textId="21BC3F0E"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6245AE01" w14:textId="5BB0A2E5"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
          <w:bCs/>
          <w:i/>
          <w:color w:val="auto"/>
          <w:spacing w:val="-6"/>
          <w:sz w:val="22"/>
          <w:szCs w:val="22"/>
          <w:u w:val="single"/>
          <w:shd w:val="clear" w:color="auto" w:fill="FFFFFF"/>
        </w:rPr>
      </w:pPr>
      <w:r w:rsidRPr="00D42CFF">
        <w:rPr>
          <w:rFonts w:asciiTheme="minorHAnsi" w:eastAsia="Times New Roman" w:hAnsiTheme="minorHAnsi" w:cstheme="minorHAnsi"/>
          <w:b/>
          <w:bCs/>
          <w:i/>
          <w:color w:val="auto"/>
          <w:spacing w:val="-6"/>
          <w:sz w:val="22"/>
          <w:szCs w:val="22"/>
          <w:u w:val="single"/>
        </w:rPr>
        <w:t>1er co-traitant</w:t>
      </w:r>
      <w:r w:rsidRPr="00D42CFF">
        <w:rPr>
          <w:rFonts w:asciiTheme="minorHAnsi" w:eastAsia="Times New Roman" w:hAnsiTheme="minorHAnsi" w:cstheme="minorHAnsi"/>
          <w:b/>
          <w:bCs/>
          <w:i/>
          <w:color w:val="auto"/>
          <w:spacing w:val="-6"/>
          <w:sz w:val="22"/>
          <w:szCs w:val="22"/>
          <w:u w:val="single"/>
          <w:shd w:val="clear" w:color="auto" w:fill="FFFFFF"/>
        </w:rPr>
        <w:t> :</w:t>
      </w:r>
    </w:p>
    <w:p w14:paraId="26314EC8" w14:textId="6719401A"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dstrike/>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66802BD6" w14:textId="5A0D9D24"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E1EAD1F" w14:textId="2DC74484"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
          <w:bCs/>
          <w:i/>
          <w:color w:val="auto"/>
          <w:spacing w:val="-6"/>
          <w:sz w:val="22"/>
          <w:szCs w:val="22"/>
          <w:u w:val="single"/>
          <w:shd w:val="clear" w:color="auto" w:fill="FFFFFF"/>
        </w:rPr>
      </w:pPr>
      <w:r>
        <w:rPr>
          <w:rFonts w:asciiTheme="minorHAnsi" w:eastAsia="Times New Roman" w:hAnsiTheme="minorHAnsi" w:cstheme="minorHAnsi"/>
          <w:b/>
          <w:bCs/>
          <w:i/>
          <w:color w:val="auto"/>
          <w:spacing w:val="-6"/>
          <w:sz w:val="22"/>
          <w:szCs w:val="22"/>
          <w:u w:val="single"/>
        </w:rPr>
        <w:t>2e co-traitant :</w:t>
      </w:r>
    </w:p>
    <w:p w14:paraId="59E46C2E" w14:textId="398EEAA6"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lastRenderedPageBreak/>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2E45C5FD" w14:textId="33D8DC1E"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3D428D0" w14:textId="226767F6"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
          <w:bCs/>
          <w:i/>
          <w:color w:val="auto"/>
          <w:spacing w:val="-6"/>
          <w:sz w:val="22"/>
          <w:szCs w:val="22"/>
          <w:u w:val="single"/>
          <w:shd w:val="clear" w:color="auto" w:fill="FFFFFF"/>
        </w:rPr>
      </w:pPr>
      <w:r w:rsidRPr="00D42CFF">
        <w:rPr>
          <w:rFonts w:asciiTheme="minorHAnsi" w:eastAsia="Times New Roman" w:hAnsiTheme="minorHAnsi" w:cstheme="minorHAnsi"/>
          <w:b/>
          <w:bCs/>
          <w:i/>
          <w:color w:val="auto"/>
          <w:spacing w:val="-6"/>
          <w:sz w:val="22"/>
          <w:szCs w:val="22"/>
          <w:u w:val="single"/>
        </w:rPr>
        <w:t xml:space="preserve">3e co-traitant : </w:t>
      </w:r>
    </w:p>
    <w:p w14:paraId="0D2EA801" w14:textId="209E9D93" w:rsidR="00D42CFF" w:rsidRPr="00D42CFF" w:rsidRDefault="00D42CFF" w:rsidP="00D42CFF">
      <w:pPr>
        <w:widowControl/>
        <w:tabs>
          <w:tab w:val="left" w:leader="dot" w:pos="4820"/>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r w:rsidRPr="00D42CFF">
        <w:rPr>
          <w:rFonts w:asciiTheme="minorHAnsi" w:eastAsia="Times New Roman" w:hAnsiTheme="minorHAnsi" w:cstheme="minorHAnsi"/>
          <w:bCs/>
          <w:color w:val="auto"/>
          <w:spacing w:val="-6"/>
          <w:sz w:val="22"/>
          <w:szCs w:val="22"/>
          <w:shd w:val="clear" w:color="auto" w:fill="FFFFFF"/>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accepte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7C4474ED" w14:textId="4837812A" w:rsidR="00D42CFF" w:rsidRPr="00D42CFF" w:rsidRDefault="00D42CFF" w:rsidP="00D42CFF">
      <w:pPr>
        <w:widowControl/>
        <w:tabs>
          <w:tab w:val="left" w:pos="4820"/>
          <w:tab w:val="left" w:leader="dot" w:pos="8505"/>
        </w:tabs>
        <w:autoSpaceDE/>
        <w:autoSpaceDN/>
        <w:adjustRightInd/>
        <w:spacing w:after="240"/>
        <w:ind w:right="-29"/>
        <w:jc w:val="left"/>
        <w:rPr>
          <w:rFonts w:asciiTheme="minorHAnsi" w:eastAsia="Times New Roman" w:hAnsiTheme="minorHAnsi" w:cstheme="minorHAnsi"/>
          <w:bCs/>
          <w:color w:val="auto"/>
          <w:spacing w:val="-6"/>
          <w:sz w:val="22"/>
          <w:szCs w:val="22"/>
          <w:shd w:val="clear" w:color="auto" w:fill="FFFFFF"/>
        </w:rPr>
      </w:pPr>
      <w:r w:rsidRPr="00D42CFF">
        <w:rPr>
          <w:rFonts w:asciiTheme="minorHAnsi" w:eastAsia="Times New Roman" w:hAnsiTheme="minorHAnsi" w:cstheme="minorHAnsi"/>
          <w:color w:val="auto"/>
          <w:spacing w:val="-6"/>
          <w:sz w:val="22"/>
          <w:szCs w:val="22"/>
        </w:rPr>
        <w:fldChar w:fldCharType="begin">
          <w:ffData>
            <w:name w:val="CaseACocher20"/>
            <w:enabled/>
            <w:calcOnExit w:val="0"/>
            <w:checkBox>
              <w:sizeAuto/>
              <w:default w:val="0"/>
            </w:checkBox>
          </w:ffData>
        </w:fldChar>
      </w:r>
      <w:r w:rsidRPr="00D42CFF">
        <w:rPr>
          <w:rFonts w:asciiTheme="minorHAnsi" w:eastAsia="Times New Roman" w:hAnsiTheme="minorHAnsi" w:cstheme="minorHAnsi"/>
          <w:color w:val="auto"/>
          <w:spacing w:val="-6"/>
          <w:sz w:val="22"/>
          <w:szCs w:val="22"/>
        </w:rPr>
        <w:instrText xml:space="preserve"> FORMCHECKBOX </w:instrText>
      </w:r>
      <w:r w:rsidR="006F2987">
        <w:rPr>
          <w:rFonts w:asciiTheme="minorHAnsi" w:eastAsia="Times New Roman" w:hAnsiTheme="minorHAnsi" w:cstheme="minorHAnsi"/>
          <w:color w:val="auto"/>
          <w:spacing w:val="-6"/>
          <w:sz w:val="22"/>
          <w:szCs w:val="22"/>
        </w:rPr>
      </w:r>
      <w:r w:rsidR="006F2987">
        <w:rPr>
          <w:rFonts w:asciiTheme="minorHAnsi" w:eastAsia="Times New Roman" w:hAnsiTheme="minorHAnsi" w:cstheme="minorHAnsi"/>
          <w:color w:val="auto"/>
          <w:spacing w:val="-6"/>
          <w:sz w:val="22"/>
          <w:szCs w:val="22"/>
        </w:rPr>
        <w:fldChar w:fldCharType="separate"/>
      </w:r>
      <w:r w:rsidRPr="00D42CFF">
        <w:rPr>
          <w:rFonts w:asciiTheme="minorHAnsi" w:eastAsia="Times New Roman" w:hAnsiTheme="minorHAnsi" w:cstheme="minorHAnsi"/>
          <w:color w:val="auto"/>
          <w:spacing w:val="-6"/>
          <w:sz w:val="22"/>
          <w:szCs w:val="22"/>
        </w:rPr>
        <w:fldChar w:fldCharType="end"/>
      </w:r>
      <w:r w:rsidRPr="00D42CFF">
        <w:rPr>
          <w:rFonts w:asciiTheme="minorHAnsi" w:eastAsia="Times New Roman" w:hAnsiTheme="minorHAnsi" w:cstheme="minorHAnsi"/>
          <w:color w:val="auto"/>
          <w:spacing w:val="-6"/>
          <w:sz w:val="22"/>
          <w:szCs w:val="22"/>
        </w:rPr>
        <w:t xml:space="preserve"> </w:t>
      </w:r>
      <w:proofErr w:type="gramStart"/>
      <w:r w:rsidRPr="00D42CFF">
        <w:rPr>
          <w:rFonts w:asciiTheme="minorHAnsi" w:eastAsia="Times New Roman" w:hAnsiTheme="minorHAnsi" w:cstheme="minorHAnsi"/>
          <w:bCs/>
          <w:color w:val="auto"/>
          <w:spacing w:val="-6"/>
          <w:sz w:val="22"/>
          <w:szCs w:val="22"/>
          <w:shd w:val="clear" w:color="auto" w:fill="FFFFFF"/>
        </w:rPr>
        <w:t>refuse</w:t>
      </w:r>
      <w:proofErr w:type="gramEnd"/>
      <w:r w:rsidRPr="00D42CFF">
        <w:rPr>
          <w:rFonts w:asciiTheme="minorHAnsi" w:eastAsia="Times New Roman" w:hAnsiTheme="minorHAnsi" w:cstheme="minorHAnsi"/>
          <w:bCs/>
          <w:color w:val="auto"/>
          <w:spacing w:val="-6"/>
          <w:sz w:val="22"/>
          <w:szCs w:val="22"/>
          <w:shd w:val="clear" w:color="auto" w:fill="FFFFFF"/>
        </w:rPr>
        <w:t xml:space="preserve"> de percevoir l'avance </w:t>
      </w:r>
    </w:p>
    <w:p w14:paraId="57A4D8DB" w14:textId="36A92BC4" w:rsidR="00D42CFF" w:rsidRPr="00D42CFF" w:rsidRDefault="00D42CFF" w:rsidP="00D42CFF">
      <w:pPr>
        <w:widowControl/>
        <w:overflowPunct w:val="0"/>
        <w:spacing w:after="0"/>
        <w:jc w:val="left"/>
        <w:textAlignment w:val="baseline"/>
        <w:rPr>
          <w:rFonts w:asciiTheme="minorHAnsi" w:eastAsia="Times New Roman" w:hAnsiTheme="minorHAnsi" w:cstheme="minorHAnsi"/>
          <w:color w:val="auto"/>
          <w:sz w:val="22"/>
          <w:szCs w:val="22"/>
        </w:rPr>
      </w:pPr>
      <w:r w:rsidRPr="00D42CFF">
        <w:rPr>
          <w:rFonts w:asciiTheme="minorHAnsi" w:eastAsia="Times New Roman" w:hAnsiTheme="minorHAnsi" w:cstheme="minorHAnsi"/>
          <w:color w:val="auto"/>
          <w:sz w:val="22"/>
          <w:szCs w:val="22"/>
        </w:rPr>
        <w:t xml:space="preserve">Les conditions de versement, de résorption de cette avance et les garanties à mettre en place par le ou les sociétés sont indiquées à </w:t>
      </w:r>
      <w:r w:rsidR="00FB4D70">
        <w:rPr>
          <w:rFonts w:asciiTheme="minorHAnsi" w:eastAsia="Times New Roman" w:hAnsiTheme="minorHAnsi" w:cstheme="minorHAnsi"/>
          <w:color w:val="auto"/>
          <w:sz w:val="22"/>
          <w:szCs w:val="22"/>
        </w:rPr>
        <w:t>l’article 11</w:t>
      </w:r>
      <w:r>
        <w:rPr>
          <w:rFonts w:asciiTheme="minorHAnsi" w:eastAsia="Times New Roman" w:hAnsiTheme="minorHAnsi" w:cstheme="minorHAnsi"/>
          <w:color w:val="auto"/>
          <w:sz w:val="22"/>
          <w:szCs w:val="22"/>
        </w:rPr>
        <w:t>.1</w:t>
      </w:r>
      <w:r w:rsidRPr="00D42CFF">
        <w:rPr>
          <w:rFonts w:asciiTheme="minorHAnsi" w:eastAsia="Times New Roman" w:hAnsiTheme="minorHAnsi" w:cstheme="minorHAnsi"/>
          <w:color w:val="auto"/>
          <w:sz w:val="22"/>
          <w:szCs w:val="22"/>
        </w:rPr>
        <w:t xml:space="preserve"> du CCAP.</w:t>
      </w:r>
    </w:p>
    <w:p w14:paraId="5F640279" w14:textId="1ABFCE60" w:rsidR="003E3BE5" w:rsidRDefault="003E3BE5" w:rsidP="003E3BE5">
      <w:pPr>
        <w:spacing w:after="0"/>
        <w:ind w:left="117" w:right="111"/>
        <w:rPr>
          <w:rFonts w:ascii="Arial" w:hAnsi="Arial" w:cs="Arial"/>
          <w:sz w:val="20"/>
          <w:szCs w:val="20"/>
        </w:rPr>
      </w:pPr>
    </w:p>
    <w:p w14:paraId="180D354C" w14:textId="28BB4D14" w:rsidR="003E3BE5" w:rsidRDefault="003E3BE5" w:rsidP="003E3BE5">
      <w:pPr>
        <w:pStyle w:val="Titre1"/>
        <w:spacing w:after="0"/>
      </w:pPr>
      <w:bookmarkStart w:id="16" w:name="_Toc224649206"/>
      <w:r>
        <w:t>Engagement et signature du candidat</w:t>
      </w:r>
      <w:bookmarkEnd w:id="16"/>
    </w:p>
    <w:p w14:paraId="72D999EA" w14:textId="77777777" w:rsidR="003E3BE5" w:rsidRPr="00C0394D" w:rsidRDefault="003E3BE5" w:rsidP="003E3BE5">
      <w:pPr>
        <w:spacing w:after="0"/>
        <w:ind w:left="117" w:right="111"/>
        <w:rPr>
          <w:rFonts w:ascii="Arial" w:hAnsi="Arial" w:cs="Arial"/>
          <w:sz w:val="20"/>
          <w:szCs w:val="20"/>
        </w:rPr>
      </w:pPr>
    </w:p>
    <w:p w14:paraId="4B3743F8" w14:textId="77777777" w:rsidR="003E3BE5" w:rsidRPr="00C0394D" w:rsidRDefault="003E3BE5" w:rsidP="003E3BE5">
      <w:pPr>
        <w:keepLines/>
        <w:spacing w:after="0"/>
        <w:ind w:left="117" w:right="111"/>
        <w:rPr>
          <w:rFonts w:ascii="Arial" w:hAnsi="Arial" w:cs="Arial"/>
          <w:sz w:val="16"/>
          <w:szCs w:val="16"/>
        </w:rPr>
      </w:pPr>
    </w:p>
    <w:p w14:paraId="71A30A7D" w14:textId="77777777" w:rsidR="003C3013" w:rsidRPr="003C3013" w:rsidRDefault="003C3013" w:rsidP="003C3013">
      <w:pPr>
        <w:spacing w:after="0"/>
        <w:rPr>
          <w:rFonts w:cstheme="minorHAnsi"/>
          <w:sz w:val="22"/>
          <w:szCs w:val="22"/>
        </w:rPr>
      </w:pPr>
      <w:r w:rsidRPr="003C3013">
        <w:rPr>
          <w:rFonts w:cstheme="minorHAnsi"/>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5B6A16E7" w14:textId="77777777" w:rsidR="003C3013" w:rsidRDefault="003C3013" w:rsidP="00D42CFF">
      <w:pPr>
        <w:spacing w:after="0"/>
        <w:rPr>
          <w:rFonts w:cstheme="minorHAnsi"/>
          <w:sz w:val="22"/>
          <w:szCs w:val="22"/>
        </w:rPr>
      </w:pPr>
    </w:p>
    <w:p w14:paraId="20436571" w14:textId="56CB96EE" w:rsidR="00D42CFF" w:rsidRDefault="00D42CFF" w:rsidP="00D42CFF">
      <w:pPr>
        <w:spacing w:after="0"/>
        <w:rPr>
          <w:rFonts w:cstheme="minorHAnsi"/>
          <w:sz w:val="22"/>
          <w:szCs w:val="22"/>
        </w:rPr>
      </w:pPr>
      <w:r w:rsidRPr="00D42CFF">
        <w:rPr>
          <w:rFonts w:cstheme="minorHAnsi"/>
          <w:sz w:val="22"/>
          <w:szCs w:val="22"/>
        </w:rPr>
        <w:t>Fait en un seul exemplaire</w:t>
      </w:r>
      <w:r>
        <w:rPr>
          <w:rFonts w:cstheme="minorHAnsi"/>
          <w:sz w:val="22"/>
          <w:szCs w:val="22"/>
        </w:rPr>
        <w:t>.</w:t>
      </w:r>
    </w:p>
    <w:p w14:paraId="4100E3C9" w14:textId="77777777" w:rsidR="00D42CFF" w:rsidRPr="00D42CFF" w:rsidRDefault="00D42CFF" w:rsidP="00D42CFF">
      <w:pPr>
        <w:spacing w:after="0"/>
        <w:rPr>
          <w:rFonts w:cstheme="minorHAnsi"/>
          <w:sz w:val="22"/>
          <w:szCs w:val="22"/>
        </w:rPr>
      </w:pPr>
    </w:p>
    <w:p w14:paraId="54975074" w14:textId="436B3C1A" w:rsidR="00D42CFF" w:rsidRPr="00D42CFF" w:rsidRDefault="00D42CFF" w:rsidP="00D42CFF">
      <w:pPr>
        <w:spacing w:after="0"/>
        <w:rPr>
          <w:rFonts w:cstheme="minorHAnsi"/>
          <w:sz w:val="22"/>
          <w:szCs w:val="22"/>
        </w:rPr>
      </w:pPr>
      <w:r w:rsidRPr="00D42CFF">
        <w:rPr>
          <w:rFonts w:cstheme="minorHAnsi"/>
          <w:sz w:val="22"/>
          <w:szCs w:val="22"/>
        </w:rPr>
        <w:t>A </w:t>
      </w:r>
      <w:r>
        <w:rPr>
          <w:rFonts w:cstheme="minorHAnsi"/>
          <w:sz w:val="22"/>
          <w:szCs w:val="22"/>
        </w:rPr>
        <w:t>…………………………………………………………………………………</w:t>
      </w:r>
      <w:proofErr w:type="gramStart"/>
      <w:r>
        <w:rPr>
          <w:rFonts w:cstheme="minorHAnsi"/>
          <w:sz w:val="22"/>
          <w:szCs w:val="22"/>
        </w:rPr>
        <w:t>…….</w:t>
      </w:r>
      <w:proofErr w:type="gramEnd"/>
      <w:r>
        <w:rPr>
          <w:rFonts w:cstheme="minorHAnsi"/>
          <w:sz w:val="22"/>
          <w:szCs w:val="22"/>
        </w:rPr>
        <w:t xml:space="preserve">. </w:t>
      </w:r>
      <w:r>
        <w:rPr>
          <w:rFonts w:cstheme="minorHAnsi"/>
          <w:sz w:val="22"/>
          <w:szCs w:val="22"/>
        </w:rPr>
        <w:tab/>
      </w:r>
      <w:r w:rsidRPr="00D42CFF">
        <w:rPr>
          <w:rFonts w:cstheme="minorHAnsi"/>
          <w:sz w:val="22"/>
          <w:szCs w:val="22"/>
        </w:rPr>
        <w:t>Le</w:t>
      </w:r>
      <w:r>
        <w:rPr>
          <w:rFonts w:cstheme="minorHAnsi"/>
          <w:sz w:val="22"/>
          <w:szCs w:val="22"/>
        </w:rPr>
        <w:t xml:space="preserve"> ………………………………</w:t>
      </w:r>
      <w:proofErr w:type="gramStart"/>
      <w:r>
        <w:rPr>
          <w:rFonts w:cstheme="minorHAnsi"/>
          <w:sz w:val="22"/>
          <w:szCs w:val="22"/>
        </w:rPr>
        <w:t>…….</w:t>
      </w:r>
      <w:proofErr w:type="gramEnd"/>
      <w:r>
        <w:rPr>
          <w:rFonts w:cstheme="minorHAnsi"/>
          <w:sz w:val="22"/>
          <w:szCs w:val="22"/>
        </w:rPr>
        <w:t>………</w:t>
      </w:r>
      <w:r w:rsidRPr="00D42CFF">
        <w:rPr>
          <w:rFonts w:cstheme="minorHAnsi"/>
          <w:sz w:val="22"/>
          <w:szCs w:val="22"/>
        </w:rPr>
        <w:t xml:space="preserve"> </w:t>
      </w:r>
      <w:r w:rsidRPr="00D42CFF">
        <w:rPr>
          <w:rFonts w:cstheme="minorHAnsi"/>
          <w:sz w:val="22"/>
          <w:szCs w:val="22"/>
        </w:rPr>
        <w:tab/>
      </w:r>
    </w:p>
    <w:p w14:paraId="5B6F7CEC" w14:textId="77777777" w:rsidR="00D42CFF" w:rsidRPr="00D42CFF" w:rsidRDefault="00D42CFF" w:rsidP="00D42CFF">
      <w:pPr>
        <w:spacing w:after="0"/>
        <w:rPr>
          <w:rFonts w:cstheme="minorHAnsi"/>
          <w:i/>
          <w:sz w:val="22"/>
          <w:szCs w:val="22"/>
        </w:rPr>
      </w:pPr>
    </w:p>
    <w:p w14:paraId="5F1852C8" w14:textId="6D71F8C2" w:rsidR="00D42CFF" w:rsidRPr="00D42CFF" w:rsidRDefault="00D42CFF" w:rsidP="00D42CFF">
      <w:pPr>
        <w:spacing w:after="0"/>
        <w:rPr>
          <w:rFonts w:cstheme="minorHAnsi"/>
          <w:sz w:val="22"/>
          <w:szCs w:val="22"/>
        </w:rPr>
      </w:pPr>
      <w:r w:rsidRPr="00D42CFF">
        <w:rPr>
          <w:rFonts w:cstheme="minorHAnsi"/>
          <w:sz w:val="22"/>
          <w:szCs w:val="22"/>
        </w:rPr>
        <w:t xml:space="preserve">Signature(s) </w:t>
      </w:r>
      <w:r>
        <w:rPr>
          <w:rFonts w:cstheme="minorHAnsi"/>
          <w:sz w:val="22"/>
          <w:szCs w:val="22"/>
        </w:rPr>
        <w:t xml:space="preserve">et cachet(s) </w:t>
      </w:r>
      <w:r w:rsidRPr="00D42CFF">
        <w:rPr>
          <w:rFonts w:cstheme="minorHAnsi"/>
          <w:sz w:val="22"/>
          <w:szCs w:val="22"/>
        </w:rPr>
        <w:t>du titulaire, mandataire</w:t>
      </w:r>
      <w:r>
        <w:rPr>
          <w:rFonts w:cstheme="minorHAnsi"/>
          <w:sz w:val="22"/>
          <w:szCs w:val="22"/>
        </w:rPr>
        <w:t xml:space="preserve"> habilité</w:t>
      </w:r>
      <w:r w:rsidRPr="00D42CFF">
        <w:rPr>
          <w:rFonts w:cstheme="minorHAnsi"/>
          <w:sz w:val="22"/>
          <w:szCs w:val="22"/>
        </w:rPr>
        <w:t xml:space="preserve"> (ou des) prestataire(s)</w:t>
      </w:r>
      <w:r>
        <w:rPr>
          <w:rFonts w:cstheme="minorHAnsi"/>
          <w:sz w:val="22"/>
          <w:szCs w:val="22"/>
        </w:rPr>
        <w:t> :</w:t>
      </w:r>
    </w:p>
    <w:p w14:paraId="3211ACF5" w14:textId="77777777" w:rsidR="003C7DCD" w:rsidRPr="00B35C73" w:rsidRDefault="003C7DCD" w:rsidP="003C7DCD">
      <w:pPr>
        <w:spacing w:after="0"/>
        <w:rPr>
          <w:rFonts w:cstheme="minorHAnsi"/>
          <w:sz w:val="22"/>
          <w:szCs w:val="22"/>
        </w:rPr>
      </w:pPr>
    </w:p>
    <w:p w14:paraId="6CBA52A1" w14:textId="26202F9A" w:rsidR="003E3BE5" w:rsidRDefault="003E3BE5" w:rsidP="00A30E7B">
      <w:pPr>
        <w:rPr>
          <w:b/>
          <w:bCs/>
          <w:color w:val="0892AF"/>
          <w:sz w:val="28"/>
          <w:szCs w:val="28"/>
        </w:rPr>
      </w:pPr>
    </w:p>
    <w:p w14:paraId="3BCEF64C" w14:textId="77777777" w:rsidR="006B1179" w:rsidRDefault="006B1179" w:rsidP="00A30E7B">
      <w:pPr>
        <w:rPr>
          <w:b/>
          <w:bCs/>
          <w:color w:val="0892AF"/>
          <w:sz w:val="28"/>
          <w:szCs w:val="28"/>
        </w:rPr>
      </w:pPr>
    </w:p>
    <w:p w14:paraId="137DADF7" w14:textId="7FC6A725" w:rsidR="003E3BE5" w:rsidRDefault="003E3BE5" w:rsidP="003E3BE5">
      <w:pPr>
        <w:pStyle w:val="Titre1"/>
        <w:spacing w:after="0"/>
      </w:pPr>
      <w:bookmarkStart w:id="17" w:name="_Toc224649207"/>
      <w:r>
        <w:t>Décision du pouvoir adjudicateur</w:t>
      </w:r>
      <w:bookmarkEnd w:id="17"/>
    </w:p>
    <w:p w14:paraId="03073825" w14:textId="4701A71A" w:rsidR="003E3BE5" w:rsidRPr="003E3BE5" w:rsidRDefault="003E3BE5" w:rsidP="003E3BE5"/>
    <w:p w14:paraId="60A13DBC" w14:textId="1DEECD97" w:rsidR="003C3013" w:rsidRPr="003C3013" w:rsidRDefault="00D42CFF" w:rsidP="003C3013">
      <w:pPr>
        <w:rPr>
          <w:sz w:val="22"/>
          <w:szCs w:val="22"/>
        </w:rPr>
      </w:pPr>
      <w:r w:rsidRPr="00D42CFF">
        <w:rPr>
          <w:sz w:val="22"/>
          <w:szCs w:val="22"/>
        </w:rPr>
        <w:t>La pr</w:t>
      </w:r>
      <w:r w:rsidR="003C3013">
        <w:rPr>
          <w:sz w:val="22"/>
          <w:szCs w:val="22"/>
        </w:rPr>
        <w:t>ésente offre est acceptée</w:t>
      </w:r>
      <w:r w:rsidR="003C3013" w:rsidRPr="003C3013">
        <w:rPr>
          <w:sz w:val="22"/>
          <w:szCs w:val="22"/>
        </w:rPr>
        <w:t>.</w:t>
      </w:r>
    </w:p>
    <w:p w14:paraId="078028C7" w14:textId="2864E716" w:rsidR="00D42CFF" w:rsidRDefault="00D42CFF" w:rsidP="00D42CFF">
      <w:pPr>
        <w:rPr>
          <w:sz w:val="22"/>
          <w:szCs w:val="22"/>
        </w:rPr>
      </w:pPr>
      <w:bookmarkStart w:id="18" w:name="_Toc52704478"/>
      <w:bookmarkStart w:id="19" w:name="_Toc125177980"/>
      <w:bookmarkStart w:id="20" w:name="_Toc129494761"/>
      <w:bookmarkStart w:id="21" w:name="_Toc129495206"/>
      <w:bookmarkStart w:id="22" w:name="_Toc129495274"/>
      <w:bookmarkStart w:id="23" w:name="_Toc129511109"/>
      <w:r w:rsidRPr="00D42CFF">
        <w:rPr>
          <w:sz w:val="22"/>
          <w:szCs w:val="22"/>
        </w:rPr>
        <w:t xml:space="preserve">Les sous-traitants proposés à </w:t>
      </w:r>
      <w:r>
        <w:rPr>
          <w:sz w:val="22"/>
          <w:szCs w:val="22"/>
        </w:rPr>
        <w:t>l’annexe n°2</w:t>
      </w:r>
      <w:r w:rsidRPr="00D42CFF">
        <w:rPr>
          <w:sz w:val="22"/>
          <w:szCs w:val="22"/>
        </w:rPr>
        <w:t xml:space="preserve"> ci-dess</w:t>
      </w:r>
      <w:r>
        <w:rPr>
          <w:sz w:val="22"/>
          <w:szCs w:val="22"/>
        </w:rPr>
        <w:t>o</w:t>
      </w:r>
      <w:r w:rsidRPr="00D42CFF">
        <w:rPr>
          <w:sz w:val="22"/>
          <w:szCs w:val="22"/>
        </w:rPr>
        <w:t>us sont acceptés comme ayant droit au paiement direct dans les conditions indiquées</w:t>
      </w:r>
      <w:bookmarkEnd w:id="18"/>
      <w:bookmarkEnd w:id="19"/>
      <w:bookmarkEnd w:id="20"/>
      <w:bookmarkEnd w:id="21"/>
      <w:bookmarkEnd w:id="22"/>
      <w:bookmarkEnd w:id="23"/>
      <w:r>
        <w:rPr>
          <w:sz w:val="22"/>
          <w:szCs w:val="22"/>
        </w:rPr>
        <w:t>.</w:t>
      </w:r>
    </w:p>
    <w:p w14:paraId="4201FE40" w14:textId="77777777" w:rsidR="00D42CFF" w:rsidRPr="00D42CFF" w:rsidRDefault="00D42CFF" w:rsidP="00D42CFF">
      <w:pPr>
        <w:rPr>
          <w:sz w:val="22"/>
          <w:szCs w:val="22"/>
        </w:rPr>
      </w:pPr>
    </w:p>
    <w:p w14:paraId="5AA91184" w14:textId="1DF09ED9" w:rsidR="00D42CFF" w:rsidRPr="00D42CFF" w:rsidRDefault="00D42CFF" w:rsidP="00D42CFF">
      <w:pPr>
        <w:rPr>
          <w:sz w:val="22"/>
          <w:szCs w:val="22"/>
        </w:rPr>
      </w:pPr>
      <w:r w:rsidRPr="00D42CFF">
        <w:rPr>
          <w:sz w:val="22"/>
          <w:szCs w:val="22"/>
        </w:rPr>
        <w:t xml:space="preserve">A </w:t>
      </w:r>
      <w:r>
        <w:rPr>
          <w:sz w:val="22"/>
          <w:szCs w:val="22"/>
        </w:rPr>
        <w:t>…………………………………………………………………………….</w:t>
      </w:r>
      <w:r w:rsidRPr="00D42CFF">
        <w:rPr>
          <w:sz w:val="22"/>
          <w:szCs w:val="22"/>
        </w:rPr>
        <w:tab/>
      </w:r>
      <w:r w:rsidRPr="00D42CFF">
        <w:rPr>
          <w:sz w:val="22"/>
          <w:szCs w:val="22"/>
        </w:rPr>
        <w:tab/>
        <w:t xml:space="preserve">Le </w:t>
      </w:r>
      <w:r>
        <w:rPr>
          <w:sz w:val="22"/>
          <w:szCs w:val="22"/>
        </w:rPr>
        <w:t>…………………………………………</w:t>
      </w:r>
      <w:proofErr w:type="gramStart"/>
      <w:r>
        <w:rPr>
          <w:sz w:val="22"/>
          <w:szCs w:val="22"/>
        </w:rPr>
        <w:t>…….</w:t>
      </w:r>
      <w:proofErr w:type="gramEnd"/>
      <w:r>
        <w:rPr>
          <w:sz w:val="22"/>
          <w:szCs w:val="22"/>
        </w:rPr>
        <w:t>.</w:t>
      </w:r>
      <w:r w:rsidRPr="00D42CFF">
        <w:rPr>
          <w:sz w:val="22"/>
          <w:szCs w:val="22"/>
        </w:rPr>
        <w:tab/>
      </w:r>
    </w:p>
    <w:p w14:paraId="5A4B3015" w14:textId="77777777" w:rsidR="00C117DA" w:rsidRDefault="00D42CFF" w:rsidP="00D42CFF">
      <w:pPr>
        <w:rPr>
          <w:sz w:val="22"/>
          <w:szCs w:val="22"/>
        </w:rPr>
      </w:pPr>
      <w:r w:rsidRPr="00D42CFF">
        <w:rPr>
          <w:sz w:val="22"/>
          <w:szCs w:val="22"/>
        </w:rPr>
        <w:t>Le pouvoir adjudicateur</w:t>
      </w:r>
      <w:r>
        <w:rPr>
          <w:sz w:val="22"/>
          <w:szCs w:val="22"/>
        </w:rPr>
        <w:t xml:space="preserve"> ou son représentant</w:t>
      </w:r>
    </w:p>
    <w:p w14:paraId="2311C9C6" w14:textId="4C830391" w:rsidR="00D42CFF" w:rsidRPr="00D42CFF" w:rsidRDefault="00D42CFF" w:rsidP="00D42CFF">
      <w:pPr>
        <w:rPr>
          <w:sz w:val="22"/>
          <w:szCs w:val="22"/>
        </w:rPr>
      </w:pPr>
      <w:r w:rsidRPr="00D42CFF">
        <w:rPr>
          <w:sz w:val="22"/>
          <w:szCs w:val="22"/>
        </w:rPr>
        <w:t>Signature </w:t>
      </w:r>
      <w:r w:rsidR="00C117DA">
        <w:rPr>
          <w:sz w:val="22"/>
          <w:szCs w:val="22"/>
        </w:rPr>
        <w:t xml:space="preserve">et cachet </w:t>
      </w:r>
      <w:r w:rsidRPr="00D42CFF">
        <w:rPr>
          <w:sz w:val="22"/>
          <w:szCs w:val="22"/>
        </w:rPr>
        <w:t>:</w:t>
      </w:r>
    </w:p>
    <w:p w14:paraId="7C767C14" w14:textId="5AD283D2" w:rsidR="00D42CFF" w:rsidRDefault="00D42CFF" w:rsidP="00D42CFF">
      <w:pPr>
        <w:tabs>
          <w:tab w:val="left" w:pos="2925"/>
        </w:tabs>
      </w:pPr>
    </w:p>
    <w:p w14:paraId="5917FC4F" w14:textId="77777777" w:rsidR="006F2987" w:rsidRDefault="006F2987" w:rsidP="00D42CFF">
      <w:pPr>
        <w:tabs>
          <w:tab w:val="left" w:pos="2925"/>
        </w:tabs>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9C0420" w:rsidRPr="00C0394D" w14:paraId="59C3CA4F" w14:textId="77777777" w:rsidTr="009606E7">
        <w:tc>
          <w:tcPr>
            <w:tcW w:w="9212" w:type="dxa"/>
            <w:tcBorders>
              <w:top w:val="nil"/>
              <w:left w:val="nil"/>
              <w:bottom w:val="nil"/>
              <w:right w:val="nil"/>
            </w:tcBorders>
            <w:shd w:val="clear" w:color="auto" w:fill="E6E6E6"/>
          </w:tcPr>
          <w:p w14:paraId="14C4B797" w14:textId="6AC650D2" w:rsidR="009C0420" w:rsidRPr="00C0394D" w:rsidRDefault="009C0420" w:rsidP="009C0420">
            <w:pPr>
              <w:pStyle w:val="Titre1"/>
              <w:spacing w:after="0"/>
              <w:rPr>
                <w:rFonts w:ascii="Arial" w:hAnsi="Arial" w:cs="Arial"/>
                <w:sz w:val="24"/>
                <w:szCs w:val="24"/>
              </w:rPr>
            </w:pPr>
            <w:bookmarkStart w:id="24" w:name="_Toc224649208"/>
            <w:r w:rsidRPr="009C0420">
              <w:lastRenderedPageBreak/>
              <w:t>Nantissement ou cession de créance</w:t>
            </w:r>
            <w:bookmarkEnd w:id="24"/>
          </w:p>
        </w:tc>
      </w:tr>
    </w:tbl>
    <w:p w14:paraId="47352A37" w14:textId="77777777" w:rsidR="009C0420" w:rsidRPr="00C0394D" w:rsidRDefault="009C0420" w:rsidP="009C0420">
      <w:pPr>
        <w:keepLines/>
        <w:spacing w:after="0"/>
        <w:ind w:left="117" w:right="111"/>
        <w:rPr>
          <w:rFonts w:ascii="Arial" w:hAnsi="Arial" w:cs="Arial"/>
          <w:sz w:val="18"/>
          <w:szCs w:val="18"/>
        </w:rPr>
      </w:pPr>
    </w:p>
    <w:p w14:paraId="0FC5A2BD" w14:textId="595ACF55" w:rsidR="003C3013" w:rsidRDefault="003C3013" w:rsidP="003C3013">
      <w:pPr>
        <w:keepLines/>
        <w:spacing w:after="0"/>
        <w:ind w:left="117" w:right="111"/>
        <w:rPr>
          <w:rFonts w:asciiTheme="minorHAnsi" w:hAnsiTheme="minorHAnsi" w:cstheme="minorHAnsi"/>
          <w:b/>
          <w:bCs/>
          <w:sz w:val="22"/>
          <w:szCs w:val="22"/>
        </w:rPr>
      </w:pPr>
      <w:r w:rsidRPr="003C3013">
        <w:rPr>
          <w:rFonts w:asciiTheme="minorHAnsi" w:hAnsiTheme="minorHAnsi" w:cstheme="minorHAnsi"/>
          <w:b/>
          <w:bCs/>
          <w:sz w:val="22"/>
          <w:szCs w:val="22"/>
        </w:rPr>
        <w:t>Copie délivrée en unique exemplaire pour être remise à l'établissement de crédit en cas de cession ou de nantissement de créance de :</w:t>
      </w:r>
    </w:p>
    <w:p w14:paraId="0BD0E54C" w14:textId="77777777" w:rsidR="003C3013" w:rsidRPr="003C3013" w:rsidRDefault="003C3013" w:rsidP="003C3013">
      <w:pPr>
        <w:keepLines/>
        <w:spacing w:after="0"/>
        <w:ind w:left="117" w:right="111"/>
        <w:rPr>
          <w:rFonts w:asciiTheme="minorHAnsi" w:hAnsiTheme="minorHAnsi" w:cstheme="minorHAnsi"/>
          <w:bCs/>
          <w:sz w:val="22"/>
          <w:szCs w:val="22"/>
        </w:rPr>
      </w:pPr>
    </w:p>
    <w:tbl>
      <w:tblPr>
        <w:tblW w:w="9856" w:type="dxa"/>
        <w:tblInd w:w="20" w:type="dxa"/>
        <w:tblLayout w:type="fixed"/>
        <w:tblLook w:val="04A0" w:firstRow="1" w:lastRow="0" w:firstColumn="1" w:lastColumn="0" w:noHBand="0" w:noVBand="1"/>
      </w:tblPr>
      <w:tblGrid>
        <w:gridCol w:w="240"/>
        <w:gridCol w:w="236"/>
        <w:gridCol w:w="200"/>
        <w:gridCol w:w="9180"/>
      </w:tblGrid>
      <w:tr w:rsidR="003C3013" w:rsidRPr="003C3013" w14:paraId="65CCC9B7" w14:textId="77777777" w:rsidTr="003C3013">
        <w:trPr>
          <w:trHeight w:val="216"/>
        </w:trPr>
        <w:tc>
          <w:tcPr>
            <w:tcW w:w="240" w:type="dxa"/>
            <w:tcMar>
              <w:top w:w="0" w:type="dxa"/>
              <w:left w:w="0" w:type="dxa"/>
              <w:bottom w:w="0" w:type="dxa"/>
              <w:right w:w="0" w:type="dxa"/>
            </w:tcMar>
          </w:tcPr>
          <w:p w14:paraId="2C00DC2B"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noProof/>
                <w:sz w:val="22"/>
                <w:szCs w:val="22"/>
              </w:rPr>
              <w:drawing>
                <wp:inline distT="0" distB="0" distL="0" distR="0" wp14:anchorId="359C5677" wp14:editId="49ADEB92">
                  <wp:extent cx="151130" cy="15113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36" w:type="dxa"/>
          </w:tcPr>
          <w:p w14:paraId="7F3FD4C9"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200" w:type="dxa"/>
            <w:tcMar>
              <w:top w:w="0" w:type="dxa"/>
              <w:left w:w="0" w:type="dxa"/>
              <w:bottom w:w="0" w:type="dxa"/>
              <w:right w:w="0" w:type="dxa"/>
            </w:tcMar>
          </w:tcPr>
          <w:p w14:paraId="380B173E" w14:textId="4F8D6A9C"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val="restart"/>
            <w:tcMar>
              <w:top w:w="0" w:type="dxa"/>
              <w:left w:w="0" w:type="dxa"/>
              <w:bottom w:w="0" w:type="dxa"/>
              <w:right w:w="0" w:type="dxa"/>
            </w:tcMar>
          </w:tcPr>
          <w:p w14:paraId="1C877327"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La totalité du marché dont le montant est de (indiquer le montant en chiffres et en lettres) :</w:t>
            </w:r>
          </w:p>
          <w:p w14:paraId="6D13AACB"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 . . . . . . . . . . . . . . . . . . . . . . . . . . . . . . . . . . . . . . . . . . . . . . . . . . . . . . . . . . . . . . . . . . . . . . . . . . . . . . . . . . . . . . . . . . . . . . . . . . . .</w:t>
            </w:r>
          </w:p>
          <w:p w14:paraId="1359598A" w14:textId="6C7F5CB0" w:rsidR="003C3013" w:rsidRPr="003C3013" w:rsidRDefault="003C3013" w:rsidP="003C3013">
            <w:pPr>
              <w:keepLines/>
              <w:spacing w:after="0"/>
              <w:ind w:left="117" w:right="111"/>
              <w:rPr>
                <w:rFonts w:asciiTheme="minorHAnsi" w:hAnsiTheme="minorHAnsi" w:cstheme="minorHAnsi"/>
                <w:bCs/>
                <w:sz w:val="22"/>
                <w:szCs w:val="22"/>
              </w:rPr>
            </w:pPr>
          </w:p>
        </w:tc>
      </w:tr>
      <w:tr w:rsidR="003C3013" w:rsidRPr="003C3013" w14:paraId="75A4AF26" w14:textId="77777777" w:rsidTr="003C3013">
        <w:trPr>
          <w:trHeight w:val="396"/>
        </w:trPr>
        <w:tc>
          <w:tcPr>
            <w:tcW w:w="240" w:type="dxa"/>
            <w:tcMar>
              <w:top w:w="0" w:type="dxa"/>
              <w:left w:w="0" w:type="dxa"/>
              <w:bottom w:w="0" w:type="dxa"/>
              <w:right w:w="0" w:type="dxa"/>
            </w:tcMar>
          </w:tcPr>
          <w:p w14:paraId="7C634F5D"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236" w:type="dxa"/>
          </w:tcPr>
          <w:p w14:paraId="12E74B75"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200" w:type="dxa"/>
            <w:tcMar>
              <w:top w:w="0" w:type="dxa"/>
              <w:left w:w="0" w:type="dxa"/>
              <w:bottom w:w="0" w:type="dxa"/>
              <w:right w:w="0" w:type="dxa"/>
            </w:tcMar>
          </w:tcPr>
          <w:p w14:paraId="08E8937B" w14:textId="4ED3155C"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tcMar>
              <w:top w:w="0" w:type="dxa"/>
              <w:left w:w="0" w:type="dxa"/>
              <w:bottom w:w="0" w:type="dxa"/>
              <w:right w:w="0" w:type="dxa"/>
            </w:tcMar>
          </w:tcPr>
          <w:p w14:paraId="5D6E905A" w14:textId="77777777" w:rsidR="003C3013" w:rsidRPr="003C3013" w:rsidRDefault="003C3013" w:rsidP="003C3013">
            <w:pPr>
              <w:keepLines/>
              <w:spacing w:after="0"/>
              <w:ind w:left="117" w:right="111"/>
              <w:rPr>
                <w:rFonts w:asciiTheme="minorHAnsi" w:hAnsiTheme="minorHAnsi" w:cstheme="minorHAnsi"/>
                <w:bCs/>
                <w:sz w:val="22"/>
                <w:szCs w:val="22"/>
              </w:rPr>
            </w:pPr>
          </w:p>
        </w:tc>
      </w:tr>
    </w:tbl>
    <w:p w14:paraId="49E03892"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C3013" w:rsidRPr="003C3013" w14:paraId="7259A4A0" w14:textId="77777777" w:rsidTr="006F5F46">
        <w:trPr>
          <w:trHeight w:val="216"/>
        </w:trPr>
        <w:tc>
          <w:tcPr>
            <w:tcW w:w="240" w:type="dxa"/>
            <w:tcMar>
              <w:top w:w="0" w:type="dxa"/>
              <w:left w:w="0" w:type="dxa"/>
              <w:bottom w:w="0" w:type="dxa"/>
              <w:right w:w="0" w:type="dxa"/>
            </w:tcMar>
          </w:tcPr>
          <w:p w14:paraId="39E704F1"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noProof/>
                <w:sz w:val="22"/>
                <w:szCs w:val="22"/>
              </w:rPr>
              <w:drawing>
                <wp:inline distT="0" distB="0" distL="0" distR="0" wp14:anchorId="30331FCC" wp14:editId="3457B432">
                  <wp:extent cx="151130" cy="15113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6EB56B76"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val="restart"/>
            <w:tcMar>
              <w:top w:w="0" w:type="dxa"/>
              <w:left w:w="0" w:type="dxa"/>
              <w:bottom w:w="0" w:type="dxa"/>
              <w:right w:w="0" w:type="dxa"/>
            </w:tcMar>
          </w:tcPr>
          <w:p w14:paraId="40E88CDF"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xml:space="preserve">La totalité du bon de commande n° ........ </w:t>
            </w:r>
            <w:proofErr w:type="gramStart"/>
            <w:r w:rsidRPr="003C3013">
              <w:rPr>
                <w:rFonts w:asciiTheme="minorHAnsi" w:hAnsiTheme="minorHAnsi" w:cstheme="minorHAnsi"/>
                <w:bCs/>
                <w:sz w:val="22"/>
                <w:szCs w:val="22"/>
              </w:rPr>
              <w:t>afférent</w:t>
            </w:r>
            <w:proofErr w:type="gramEnd"/>
            <w:r w:rsidRPr="003C3013">
              <w:rPr>
                <w:rFonts w:asciiTheme="minorHAnsi" w:hAnsiTheme="minorHAnsi" w:cstheme="minorHAnsi"/>
                <w:bCs/>
                <w:sz w:val="22"/>
                <w:szCs w:val="22"/>
              </w:rPr>
              <w:t xml:space="preserve"> au marché (indiquer le montant en chiffres et lettres) :</w:t>
            </w:r>
          </w:p>
          <w:p w14:paraId="17AF695A"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 . . . . . . . . . . . . . . . . . . . . . . . . . . . . . . . . . . . . . . . . . . . . . . . . . . . . . . . . . . . . . . . . . . . . . . . . . . . . . . . . . . . . . . . . . . . . . . . . . . . .</w:t>
            </w:r>
          </w:p>
          <w:p w14:paraId="34711C5B" w14:textId="523007FD" w:rsidR="003C3013" w:rsidRPr="003C3013" w:rsidRDefault="003C3013" w:rsidP="003C3013">
            <w:pPr>
              <w:keepLines/>
              <w:spacing w:after="0"/>
              <w:ind w:left="117" w:right="111"/>
              <w:rPr>
                <w:rFonts w:asciiTheme="minorHAnsi" w:hAnsiTheme="minorHAnsi" w:cstheme="minorHAnsi"/>
                <w:bCs/>
                <w:sz w:val="22"/>
                <w:szCs w:val="22"/>
              </w:rPr>
            </w:pPr>
          </w:p>
        </w:tc>
      </w:tr>
      <w:tr w:rsidR="003C3013" w:rsidRPr="003C3013" w14:paraId="22B51234" w14:textId="77777777" w:rsidTr="006F5F46">
        <w:trPr>
          <w:trHeight w:val="612"/>
        </w:trPr>
        <w:tc>
          <w:tcPr>
            <w:tcW w:w="240" w:type="dxa"/>
            <w:tcMar>
              <w:top w:w="0" w:type="dxa"/>
              <w:left w:w="0" w:type="dxa"/>
              <w:bottom w:w="0" w:type="dxa"/>
              <w:right w:w="0" w:type="dxa"/>
            </w:tcMar>
          </w:tcPr>
          <w:p w14:paraId="740D7898"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200" w:type="dxa"/>
            <w:tcMar>
              <w:top w:w="0" w:type="dxa"/>
              <w:left w:w="0" w:type="dxa"/>
              <w:bottom w:w="0" w:type="dxa"/>
              <w:right w:w="0" w:type="dxa"/>
            </w:tcMar>
          </w:tcPr>
          <w:p w14:paraId="43D863C4"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tcMar>
              <w:top w:w="0" w:type="dxa"/>
              <w:left w:w="0" w:type="dxa"/>
              <w:bottom w:w="0" w:type="dxa"/>
              <w:right w:w="0" w:type="dxa"/>
            </w:tcMar>
          </w:tcPr>
          <w:p w14:paraId="5F783C7B" w14:textId="77777777" w:rsidR="003C3013" w:rsidRPr="003C3013" w:rsidRDefault="003C3013" w:rsidP="003C3013">
            <w:pPr>
              <w:keepLines/>
              <w:spacing w:after="0"/>
              <w:ind w:left="117" w:right="111"/>
              <w:rPr>
                <w:rFonts w:asciiTheme="minorHAnsi" w:hAnsiTheme="minorHAnsi" w:cstheme="minorHAnsi"/>
                <w:bCs/>
                <w:sz w:val="22"/>
                <w:szCs w:val="22"/>
              </w:rPr>
            </w:pPr>
          </w:p>
        </w:tc>
      </w:tr>
    </w:tbl>
    <w:p w14:paraId="17880E5D"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C3013" w:rsidRPr="003C3013" w14:paraId="3A49A48B" w14:textId="77777777" w:rsidTr="006F5F46">
        <w:trPr>
          <w:trHeight w:val="216"/>
        </w:trPr>
        <w:tc>
          <w:tcPr>
            <w:tcW w:w="240" w:type="dxa"/>
            <w:tcMar>
              <w:top w:w="0" w:type="dxa"/>
              <w:left w:w="0" w:type="dxa"/>
              <w:bottom w:w="0" w:type="dxa"/>
              <w:right w:w="0" w:type="dxa"/>
            </w:tcMar>
          </w:tcPr>
          <w:p w14:paraId="599BC579"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noProof/>
                <w:sz w:val="22"/>
                <w:szCs w:val="22"/>
              </w:rPr>
              <w:drawing>
                <wp:inline distT="0" distB="0" distL="0" distR="0" wp14:anchorId="23A8A8E6" wp14:editId="18644504">
                  <wp:extent cx="151130" cy="15113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47F39BEE"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val="restart"/>
            <w:tcMar>
              <w:top w:w="0" w:type="dxa"/>
              <w:left w:w="0" w:type="dxa"/>
              <w:bottom w:w="0" w:type="dxa"/>
              <w:right w:w="0" w:type="dxa"/>
            </w:tcMar>
          </w:tcPr>
          <w:p w14:paraId="67B1E5A8"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La partie des prestations que le titulaire n'envisage pas de confier à des sous-traitants bénéficiant du paiement direct, est évaluée à (indiquer en chiffres et en lettres) :</w:t>
            </w:r>
          </w:p>
          <w:p w14:paraId="2EC442F6"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 . . . . . . . . . . . . . . . . . . . . . . . . . . . . . . . . . . . . . . . . . . . . . . . . . . . . . . . . . . . . . . . . . . . . . . . . . . . . . . . . . . . . . . . . . . . . . . . . . . . .</w:t>
            </w:r>
          </w:p>
        </w:tc>
      </w:tr>
      <w:tr w:rsidR="003C3013" w:rsidRPr="003C3013" w14:paraId="35BC20AF" w14:textId="77777777" w:rsidTr="006F5F46">
        <w:trPr>
          <w:trHeight w:val="612"/>
        </w:trPr>
        <w:tc>
          <w:tcPr>
            <w:tcW w:w="240" w:type="dxa"/>
            <w:tcMar>
              <w:top w:w="0" w:type="dxa"/>
              <w:left w:w="0" w:type="dxa"/>
              <w:bottom w:w="0" w:type="dxa"/>
              <w:right w:w="0" w:type="dxa"/>
            </w:tcMar>
          </w:tcPr>
          <w:p w14:paraId="363A45C8"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200" w:type="dxa"/>
            <w:tcMar>
              <w:top w:w="0" w:type="dxa"/>
              <w:left w:w="0" w:type="dxa"/>
              <w:bottom w:w="0" w:type="dxa"/>
              <w:right w:w="0" w:type="dxa"/>
            </w:tcMar>
          </w:tcPr>
          <w:p w14:paraId="7493E8F6"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tcMar>
              <w:top w:w="0" w:type="dxa"/>
              <w:left w:w="0" w:type="dxa"/>
              <w:bottom w:w="0" w:type="dxa"/>
              <w:right w:w="0" w:type="dxa"/>
            </w:tcMar>
          </w:tcPr>
          <w:p w14:paraId="695D275E" w14:textId="77777777" w:rsidR="003C3013" w:rsidRPr="003C3013" w:rsidRDefault="003C3013" w:rsidP="003C3013">
            <w:pPr>
              <w:keepLines/>
              <w:spacing w:after="0"/>
              <w:ind w:left="117" w:right="111"/>
              <w:rPr>
                <w:rFonts w:asciiTheme="minorHAnsi" w:hAnsiTheme="minorHAnsi" w:cstheme="minorHAnsi"/>
                <w:bCs/>
                <w:sz w:val="22"/>
                <w:szCs w:val="22"/>
              </w:rPr>
            </w:pPr>
          </w:p>
        </w:tc>
      </w:tr>
    </w:tbl>
    <w:p w14:paraId="0D3EA3C2" w14:textId="15175919"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xml:space="preserve"> </w:t>
      </w:r>
    </w:p>
    <w:p w14:paraId="3BC1CA41" w14:textId="77777777" w:rsidR="003C3013" w:rsidRPr="003C3013" w:rsidRDefault="003C3013" w:rsidP="003C3013">
      <w:pPr>
        <w:keepLines/>
        <w:spacing w:after="0"/>
        <w:ind w:left="117" w:right="111"/>
        <w:rPr>
          <w:rFonts w:asciiTheme="minorHAnsi" w:hAnsiTheme="minorHAnsi" w:cstheme="minorHAnsi"/>
          <w:bCs/>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3C3013" w:rsidRPr="003C3013" w14:paraId="6CBC268F" w14:textId="77777777" w:rsidTr="006F5F46">
        <w:trPr>
          <w:trHeight w:val="216"/>
        </w:trPr>
        <w:tc>
          <w:tcPr>
            <w:tcW w:w="240" w:type="dxa"/>
            <w:tcMar>
              <w:top w:w="0" w:type="dxa"/>
              <w:left w:w="0" w:type="dxa"/>
              <w:bottom w:w="0" w:type="dxa"/>
              <w:right w:w="0" w:type="dxa"/>
            </w:tcMar>
          </w:tcPr>
          <w:p w14:paraId="371CF636"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noProof/>
                <w:sz w:val="22"/>
                <w:szCs w:val="22"/>
              </w:rPr>
              <w:drawing>
                <wp:inline distT="0" distB="0" distL="0" distR="0" wp14:anchorId="59B86C8A" wp14:editId="1328CBEB">
                  <wp:extent cx="151130" cy="15113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6D1E39F3"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val="restart"/>
            <w:tcMar>
              <w:top w:w="0" w:type="dxa"/>
              <w:left w:w="0" w:type="dxa"/>
              <w:bottom w:w="0" w:type="dxa"/>
              <w:right w:w="0" w:type="dxa"/>
            </w:tcMar>
          </w:tcPr>
          <w:p w14:paraId="3BA2124B"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La partie des prestations évaluée à (indiquer le montant en chiffres et en lettres) :</w:t>
            </w:r>
          </w:p>
          <w:p w14:paraId="53A49A31"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 . . . . . . . . . . . . . . . . . . . . . . . . . . . . . . . . . . . . . . . . . . . . . . . . . . . . . . . . . . . . . . . . . . . . . . . . . . . . . . . . . . . . . . . . . . . . . . . . . . . .</w:t>
            </w:r>
          </w:p>
        </w:tc>
      </w:tr>
      <w:tr w:rsidR="003C3013" w:rsidRPr="003C3013" w14:paraId="2F8B9CDF" w14:textId="77777777" w:rsidTr="006F5F46">
        <w:trPr>
          <w:trHeight w:val="396"/>
        </w:trPr>
        <w:tc>
          <w:tcPr>
            <w:tcW w:w="240" w:type="dxa"/>
            <w:tcMar>
              <w:top w:w="0" w:type="dxa"/>
              <w:left w:w="0" w:type="dxa"/>
              <w:bottom w:w="0" w:type="dxa"/>
              <w:right w:w="0" w:type="dxa"/>
            </w:tcMar>
          </w:tcPr>
          <w:p w14:paraId="09203736"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200" w:type="dxa"/>
            <w:tcMar>
              <w:top w:w="0" w:type="dxa"/>
              <w:left w:w="0" w:type="dxa"/>
              <w:bottom w:w="0" w:type="dxa"/>
              <w:right w:w="0" w:type="dxa"/>
            </w:tcMar>
          </w:tcPr>
          <w:p w14:paraId="33F2BE74"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vMerge/>
            <w:tcMar>
              <w:top w:w="0" w:type="dxa"/>
              <w:left w:w="0" w:type="dxa"/>
              <w:bottom w:w="0" w:type="dxa"/>
              <w:right w:w="0" w:type="dxa"/>
            </w:tcMar>
          </w:tcPr>
          <w:p w14:paraId="02812596" w14:textId="77777777" w:rsidR="003C3013" w:rsidRPr="003C3013" w:rsidRDefault="003C3013" w:rsidP="003C3013">
            <w:pPr>
              <w:keepLines/>
              <w:spacing w:after="0"/>
              <w:ind w:left="117" w:right="111"/>
              <w:rPr>
                <w:rFonts w:asciiTheme="minorHAnsi" w:hAnsiTheme="minorHAnsi" w:cstheme="minorHAnsi"/>
                <w:bCs/>
                <w:sz w:val="22"/>
                <w:szCs w:val="22"/>
              </w:rPr>
            </w:pPr>
          </w:p>
        </w:tc>
      </w:tr>
    </w:tbl>
    <w:p w14:paraId="1A0DE564" w14:textId="644680DF" w:rsidR="003C3013" w:rsidRPr="003C3013" w:rsidRDefault="003C3013" w:rsidP="003C3013">
      <w:pPr>
        <w:keepLines/>
        <w:spacing w:after="0"/>
        <w:ind w:left="117" w:right="111"/>
        <w:rPr>
          <w:rFonts w:asciiTheme="minorHAnsi" w:hAnsiTheme="minorHAnsi" w:cstheme="minorHAnsi"/>
          <w:bCs/>
          <w:sz w:val="22"/>
          <w:szCs w:val="22"/>
        </w:rPr>
      </w:pPr>
      <w:proofErr w:type="gramStart"/>
      <w:r w:rsidRPr="003C3013">
        <w:rPr>
          <w:rFonts w:asciiTheme="minorHAnsi" w:hAnsiTheme="minorHAnsi" w:cstheme="minorHAnsi"/>
          <w:bCs/>
          <w:sz w:val="22"/>
          <w:szCs w:val="22"/>
        </w:rPr>
        <w:t>et</w:t>
      </w:r>
      <w:proofErr w:type="gramEnd"/>
      <w:r w:rsidRPr="003C3013">
        <w:rPr>
          <w:rFonts w:asciiTheme="minorHAnsi" w:hAnsiTheme="minorHAnsi" w:cstheme="minorHAnsi"/>
          <w:bCs/>
          <w:sz w:val="22"/>
          <w:szCs w:val="22"/>
        </w:rPr>
        <w:t xml:space="preserve"> devant être exécutée par : . . . . . . . . . . . . . . . . . . . . . . </w:t>
      </w:r>
      <w:proofErr w:type="gramStart"/>
      <w:r w:rsidRPr="003C3013">
        <w:rPr>
          <w:rFonts w:asciiTheme="minorHAnsi" w:hAnsiTheme="minorHAnsi" w:cstheme="minorHAnsi"/>
          <w:bCs/>
          <w:sz w:val="22"/>
          <w:szCs w:val="22"/>
        </w:rPr>
        <w:t>en</w:t>
      </w:r>
      <w:proofErr w:type="gramEnd"/>
      <w:r w:rsidRPr="003C3013">
        <w:rPr>
          <w:rFonts w:asciiTheme="minorHAnsi" w:hAnsiTheme="minorHAnsi" w:cstheme="minorHAnsi"/>
          <w:bCs/>
          <w:sz w:val="22"/>
          <w:szCs w:val="22"/>
        </w:rPr>
        <w:t xml:space="preserve"> qualité de :</w:t>
      </w:r>
    </w:p>
    <w:p w14:paraId="7FCAD256" w14:textId="77777777" w:rsidR="003C3013" w:rsidRPr="003C3013" w:rsidRDefault="003C3013" w:rsidP="003C3013">
      <w:pPr>
        <w:keepLines/>
        <w:spacing w:after="0"/>
        <w:ind w:left="117" w:right="111"/>
        <w:rPr>
          <w:rFonts w:asciiTheme="minorHAnsi" w:hAnsiTheme="minorHAnsi" w:cstheme="minorHAnsi"/>
          <w:bCs/>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3C3013" w:rsidRPr="003C3013" w14:paraId="78411D77" w14:textId="77777777" w:rsidTr="006F5F46">
        <w:trPr>
          <w:trHeight w:val="216"/>
        </w:trPr>
        <w:tc>
          <w:tcPr>
            <w:tcW w:w="240" w:type="dxa"/>
            <w:tcMar>
              <w:top w:w="0" w:type="dxa"/>
              <w:left w:w="0" w:type="dxa"/>
              <w:bottom w:w="0" w:type="dxa"/>
              <w:right w:w="0" w:type="dxa"/>
            </w:tcMar>
          </w:tcPr>
          <w:p w14:paraId="2225F7A9"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noProof/>
                <w:sz w:val="22"/>
                <w:szCs w:val="22"/>
              </w:rPr>
              <w:drawing>
                <wp:inline distT="0" distB="0" distL="0" distR="0" wp14:anchorId="1F23AB6C" wp14:editId="367418CA">
                  <wp:extent cx="151130" cy="15113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59AC911"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tcMar>
              <w:top w:w="0" w:type="dxa"/>
              <w:left w:w="0" w:type="dxa"/>
              <w:bottom w:w="0" w:type="dxa"/>
              <w:right w:w="0" w:type="dxa"/>
            </w:tcMar>
          </w:tcPr>
          <w:p w14:paraId="3E204D45"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membre d'un groupement d'entreprise</w:t>
            </w:r>
          </w:p>
        </w:tc>
      </w:tr>
      <w:tr w:rsidR="003C3013" w:rsidRPr="003C3013" w14:paraId="2A1B15B9" w14:textId="77777777" w:rsidTr="006F5F46">
        <w:trPr>
          <w:trHeight w:val="216"/>
        </w:trPr>
        <w:tc>
          <w:tcPr>
            <w:tcW w:w="240" w:type="dxa"/>
            <w:tcMar>
              <w:top w:w="0" w:type="dxa"/>
              <w:left w:w="0" w:type="dxa"/>
              <w:bottom w:w="0" w:type="dxa"/>
              <w:right w:w="0" w:type="dxa"/>
            </w:tcMar>
          </w:tcPr>
          <w:p w14:paraId="7514506B"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noProof/>
                <w:sz w:val="22"/>
                <w:szCs w:val="22"/>
              </w:rPr>
              <w:drawing>
                <wp:inline distT="0" distB="0" distL="0" distR="0" wp14:anchorId="1EE7CCF6" wp14:editId="3DAEA919">
                  <wp:extent cx="151130" cy="15113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75E122F" w14:textId="77777777" w:rsidR="003C3013" w:rsidRPr="003C3013" w:rsidRDefault="003C3013" w:rsidP="003C3013">
            <w:pPr>
              <w:keepLines/>
              <w:spacing w:after="0"/>
              <w:ind w:left="117" w:right="111"/>
              <w:rPr>
                <w:rFonts w:asciiTheme="minorHAnsi" w:hAnsiTheme="minorHAnsi" w:cstheme="minorHAnsi"/>
                <w:bCs/>
                <w:sz w:val="22"/>
                <w:szCs w:val="22"/>
              </w:rPr>
            </w:pPr>
          </w:p>
        </w:tc>
        <w:tc>
          <w:tcPr>
            <w:tcW w:w="9180" w:type="dxa"/>
            <w:tcMar>
              <w:top w:w="0" w:type="dxa"/>
              <w:left w:w="0" w:type="dxa"/>
              <w:bottom w:w="0" w:type="dxa"/>
              <w:right w:w="0" w:type="dxa"/>
            </w:tcMar>
          </w:tcPr>
          <w:p w14:paraId="5EEC4B8C"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sous-traitant</w:t>
            </w:r>
          </w:p>
        </w:tc>
      </w:tr>
    </w:tbl>
    <w:p w14:paraId="6C1D2834" w14:textId="77777777" w:rsidR="003C3013" w:rsidRPr="003C3013" w:rsidRDefault="003C3013" w:rsidP="003C3013">
      <w:pPr>
        <w:keepLines/>
        <w:spacing w:after="0"/>
        <w:ind w:left="117" w:right="111"/>
        <w:rPr>
          <w:rFonts w:asciiTheme="minorHAnsi" w:hAnsiTheme="minorHAnsi" w:cstheme="minorHAnsi"/>
          <w:bCs/>
          <w:sz w:val="22"/>
          <w:szCs w:val="22"/>
        </w:rPr>
      </w:pPr>
      <w:r w:rsidRPr="003C3013">
        <w:rPr>
          <w:rFonts w:asciiTheme="minorHAnsi" w:hAnsiTheme="minorHAnsi" w:cstheme="minorHAnsi"/>
          <w:bCs/>
          <w:sz w:val="22"/>
          <w:szCs w:val="22"/>
        </w:rPr>
        <w:t xml:space="preserve"> </w:t>
      </w:r>
    </w:p>
    <w:p w14:paraId="33DA23AD" w14:textId="77777777" w:rsidR="003C3013" w:rsidRDefault="003C3013" w:rsidP="009C0420">
      <w:pPr>
        <w:keepLines/>
        <w:spacing w:after="0"/>
        <w:ind w:left="117" w:right="111"/>
        <w:rPr>
          <w:rFonts w:asciiTheme="minorHAnsi" w:hAnsiTheme="minorHAnsi" w:cstheme="minorHAnsi"/>
          <w:b/>
          <w:bCs/>
          <w:sz w:val="22"/>
          <w:szCs w:val="22"/>
        </w:rPr>
      </w:pPr>
    </w:p>
    <w:p w14:paraId="317398E9" w14:textId="77777777" w:rsidR="003C3013" w:rsidRDefault="003C3013" w:rsidP="009C0420">
      <w:pPr>
        <w:keepLines/>
        <w:spacing w:after="0"/>
        <w:ind w:left="117" w:right="111"/>
        <w:rPr>
          <w:rFonts w:asciiTheme="minorHAnsi" w:hAnsiTheme="minorHAnsi" w:cstheme="minorHAnsi"/>
          <w:b/>
          <w:bCs/>
          <w:sz w:val="22"/>
          <w:szCs w:val="22"/>
        </w:rPr>
      </w:pPr>
    </w:p>
    <w:p w14:paraId="3BA8C7E6" w14:textId="77777777" w:rsidR="003C3013" w:rsidRDefault="003C3013" w:rsidP="009C0420">
      <w:pPr>
        <w:keepLines/>
        <w:spacing w:after="0"/>
        <w:ind w:left="117" w:right="111"/>
        <w:rPr>
          <w:rFonts w:asciiTheme="minorHAnsi" w:hAnsiTheme="minorHAnsi" w:cstheme="minorHAnsi"/>
          <w:b/>
          <w:bCs/>
          <w:sz w:val="22"/>
          <w:szCs w:val="22"/>
        </w:rPr>
      </w:pPr>
    </w:p>
    <w:p w14:paraId="5EF11003" w14:textId="77777777" w:rsidR="003C3013" w:rsidRDefault="003C3013" w:rsidP="009C0420">
      <w:pPr>
        <w:keepLines/>
        <w:spacing w:after="0"/>
        <w:ind w:left="117" w:right="111"/>
        <w:rPr>
          <w:rFonts w:asciiTheme="minorHAnsi" w:hAnsiTheme="minorHAnsi" w:cstheme="minorHAnsi"/>
          <w:b/>
          <w:bCs/>
          <w:sz w:val="22"/>
          <w:szCs w:val="22"/>
        </w:rPr>
      </w:pPr>
    </w:p>
    <w:p w14:paraId="51E7CFF7" w14:textId="77777777" w:rsidR="009C0420" w:rsidRPr="009C0420" w:rsidRDefault="009C0420" w:rsidP="009C0420">
      <w:pPr>
        <w:keepLines/>
        <w:spacing w:after="0"/>
        <w:ind w:left="117" w:right="111" w:firstLine="4536"/>
        <w:rPr>
          <w:rFonts w:asciiTheme="minorHAnsi" w:hAnsiTheme="minorHAnsi" w:cstheme="minorHAnsi"/>
          <w:sz w:val="22"/>
          <w:szCs w:val="22"/>
        </w:rPr>
      </w:pPr>
    </w:p>
    <w:p w14:paraId="45220D33" w14:textId="77777777" w:rsidR="009C0420" w:rsidRPr="009C0420" w:rsidRDefault="009C0420" w:rsidP="009C0420">
      <w:pPr>
        <w:keepLines/>
        <w:tabs>
          <w:tab w:val="left" w:pos="2103"/>
        </w:tabs>
        <w:spacing w:after="0"/>
        <w:ind w:left="4677" w:right="111"/>
        <w:rPr>
          <w:rFonts w:asciiTheme="minorHAnsi" w:hAnsiTheme="minorHAnsi" w:cstheme="minorHAnsi"/>
          <w:sz w:val="22"/>
          <w:szCs w:val="22"/>
        </w:rPr>
      </w:pPr>
    </w:p>
    <w:p w14:paraId="46613F89" w14:textId="77777777" w:rsidR="009C0420" w:rsidRPr="009C0420" w:rsidRDefault="009C0420" w:rsidP="009C0420">
      <w:pPr>
        <w:keepLines/>
        <w:tabs>
          <w:tab w:val="left" w:pos="2103"/>
        </w:tabs>
        <w:spacing w:after="0"/>
        <w:ind w:left="4677" w:right="111"/>
        <w:rPr>
          <w:rFonts w:asciiTheme="minorHAnsi" w:hAnsiTheme="minorHAnsi" w:cstheme="minorHAnsi"/>
          <w:sz w:val="22"/>
          <w:szCs w:val="22"/>
        </w:rPr>
      </w:pPr>
    </w:p>
    <w:p w14:paraId="1BCF34BA" w14:textId="3055F2A1" w:rsidR="009C0420" w:rsidRPr="009C0420" w:rsidRDefault="009C0420" w:rsidP="009C0420">
      <w:pPr>
        <w:keepLines/>
        <w:tabs>
          <w:tab w:val="left" w:pos="2103"/>
        </w:tabs>
        <w:spacing w:after="0"/>
        <w:ind w:left="4677" w:right="111"/>
        <w:rPr>
          <w:rFonts w:asciiTheme="minorHAnsi" w:hAnsiTheme="minorHAnsi" w:cstheme="minorHAnsi"/>
          <w:sz w:val="22"/>
          <w:szCs w:val="22"/>
        </w:rPr>
      </w:pPr>
      <w:r w:rsidRPr="009C0420">
        <w:rPr>
          <w:rFonts w:asciiTheme="minorHAnsi" w:hAnsiTheme="minorHAnsi" w:cstheme="minorHAnsi"/>
          <w:sz w:val="22"/>
          <w:szCs w:val="22"/>
        </w:rPr>
        <w:t>A Amiens, le ...........................</w:t>
      </w:r>
    </w:p>
    <w:p w14:paraId="772681C2" w14:textId="77777777" w:rsidR="009C0420" w:rsidRPr="009C0420" w:rsidRDefault="009C0420" w:rsidP="009C0420">
      <w:pPr>
        <w:keepLines/>
        <w:spacing w:after="0"/>
        <w:ind w:left="4677" w:right="111"/>
        <w:rPr>
          <w:rFonts w:asciiTheme="minorHAnsi" w:hAnsiTheme="minorHAnsi" w:cstheme="minorHAnsi"/>
          <w:sz w:val="22"/>
          <w:szCs w:val="22"/>
        </w:rPr>
      </w:pPr>
      <w:r w:rsidRPr="009C0420">
        <w:rPr>
          <w:rFonts w:asciiTheme="minorHAnsi" w:hAnsiTheme="minorHAnsi" w:cstheme="minorHAnsi"/>
          <w:sz w:val="22"/>
          <w:szCs w:val="22"/>
        </w:rPr>
        <w:t>Le représentant du pouvoir adjudicateur,</w:t>
      </w:r>
    </w:p>
    <w:p w14:paraId="4E25A200" w14:textId="6C6E19F8" w:rsidR="009C0420" w:rsidRDefault="009C0420" w:rsidP="003E3BE5">
      <w:pPr>
        <w:tabs>
          <w:tab w:val="left" w:pos="2925"/>
        </w:tabs>
      </w:pPr>
    </w:p>
    <w:p w14:paraId="56E7413E" w14:textId="00BED4FF" w:rsidR="009C0420" w:rsidRDefault="009C0420" w:rsidP="003E3BE5">
      <w:pPr>
        <w:tabs>
          <w:tab w:val="left" w:pos="2925"/>
        </w:tabs>
      </w:pPr>
    </w:p>
    <w:p w14:paraId="33FDFC93" w14:textId="31CF6740" w:rsidR="009C0420" w:rsidRDefault="009C0420" w:rsidP="003E3BE5">
      <w:pPr>
        <w:tabs>
          <w:tab w:val="left" w:pos="2925"/>
        </w:tabs>
      </w:pPr>
    </w:p>
    <w:p w14:paraId="7CB8CB0A" w14:textId="58523D73" w:rsidR="009C0420" w:rsidRDefault="009C0420" w:rsidP="003E3BE5">
      <w:pPr>
        <w:tabs>
          <w:tab w:val="left" w:pos="2925"/>
        </w:tabs>
      </w:pPr>
    </w:p>
    <w:p w14:paraId="660C3BEB" w14:textId="7E6389B9" w:rsidR="009C0420" w:rsidRDefault="009C0420" w:rsidP="003E3BE5">
      <w:pPr>
        <w:tabs>
          <w:tab w:val="left" w:pos="2925"/>
        </w:tabs>
      </w:pPr>
    </w:p>
    <w:p w14:paraId="4BA778DD" w14:textId="72D49D75" w:rsidR="009C0420" w:rsidRDefault="009C0420" w:rsidP="003E3BE5">
      <w:pPr>
        <w:tabs>
          <w:tab w:val="left" w:pos="2925"/>
        </w:tabs>
      </w:pPr>
    </w:p>
    <w:p w14:paraId="646626D9"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lastRenderedPageBreak/>
        <w:t>ANNEXE N°1</w:t>
      </w:r>
    </w:p>
    <w:p w14:paraId="3DED2DB8"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Répartition de la rémunération entre les cotraitants</w:t>
      </w:r>
    </w:p>
    <w:p w14:paraId="4EFFD258"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w:t>
      </w:r>
      <w:proofErr w:type="gramStart"/>
      <w:r w:rsidRPr="009C0420">
        <w:rPr>
          <w:rFonts w:asciiTheme="minorHAnsi" w:hAnsiTheme="minorHAnsi" w:cstheme="minorHAnsi"/>
          <w:b/>
          <w:sz w:val="22"/>
          <w:szCs w:val="22"/>
        </w:rPr>
        <w:t>mandataire</w:t>
      </w:r>
      <w:proofErr w:type="gramEnd"/>
      <w:r w:rsidRPr="009C0420">
        <w:rPr>
          <w:rFonts w:asciiTheme="minorHAnsi" w:hAnsiTheme="minorHAnsi" w:cstheme="minorHAnsi"/>
          <w:b/>
          <w:sz w:val="22"/>
          <w:szCs w:val="22"/>
        </w:rPr>
        <w:t xml:space="preserv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772"/>
        <w:gridCol w:w="1560"/>
        <w:gridCol w:w="1985"/>
        <w:gridCol w:w="1701"/>
        <w:gridCol w:w="1701"/>
      </w:tblGrid>
      <w:tr w:rsidR="009C0420" w:rsidRPr="009C0420" w14:paraId="1FE1566F" w14:textId="77777777" w:rsidTr="003C3013">
        <w:trPr>
          <w:trHeight w:val="833"/>
        </w:trPr>
        <w:tc>
          <w:tcPr>
            <w:tcW w:w="1630" w:type="dxa"/>
            <w:tcBorders>
              <w:top w:val="nil"/>
              <w:left w:val="nil"/>
              <w:bottom w:val="single" w:sz="4" w:space="0" w:color="auto"/>
              <w:right w:val="single" w:sz="4" w:space="0" w:color="auto"/>
            </w:tcBorders>
          </w:tcPr>
          <w:p w14:paraId="47356664" w14:textId="77777777" w:rsidR="009C0420" w:rsidRPr="009C0420" w:rsidRDefault="009C0420" w:rsidP="009606E7">
            <w:pPr>
              <w:rPr>
                <w:rFonts w:asciiTheme="minorHAnsi" w:hAnsiTheme="minorHAnsi" w:cstheme="minorHAnsi"/>
                <w:b/>
                <w:sz w:val="22"/>
                <w:szCs w:val="22"/>
              </w:rPr>
            </w:pPr>
          </w:p>
          <w:p w14:paraId="66A5DDCC" w14:textId="77777777" w:rsidR="009C0420" w:rsidRPr="009C0420" w:rsidRDefault="009C0420" w:rsidP="009606E7">
            <w:pPr>
              <w:rPr>
                <w:rFonts w:asciiTheme="minorHAnsi" w:hAnsiTheme="minorHAnsi" w:cstheme="minorHAnsi"/>
                <w:b/>
                <w:sz w:val="22"/>
                <w:szCs w:val="22"/>
              </w:rPr>
            </w:pPr>
          </w:p>
        </w:tc>
        <w:tc>
          <w:tcPr>
            <w:tcW w:w="1772" w:type="dxa"/>
            <w:tcBorders>
              <w:left w:val="single" w:sz="4" w:space="0" w:color="auto"/>
              <w:bottom w:val="single" w:sz="4" w:space="0" w:color="auto"/>
            </w:tcBorders>
          </w:tcPr>
          <w:p w14:paraId="043AC24A" w14:textId="77777777" w:rsidR="009C0420" w:rsidRPr="009C0420" w:rsidRDefault="009C0420" w:rsidP="00177B14">
            <w:pPr>
              <w:jc w:val="center"/>
              <w:rPr>
                <w:rFonts w:asciiTheme="minorHAnsi" w:hAnsiTheme="minorHAnsi" w:cstheme="minorHAnsi"/>
                <w:b/>
                <w:sz w:val="22"/>
                <w:szCs w:val="22"/>
              </w:rPr>
            </w:pPr>
          </w:p>
          <w:p w14:paraId="5D3C48ED" w14:textId="5E217D34" w:rsidR="009C0420" w:rsidRPr="009C0420" w:rsidRDefault="009C0420" w:rsidP="00177B14">
            <w:pPr>
              <w:jc w:val="center"/>
              <w:rPr>
                <w:rFonts w:asciiTheme="minorHAnsi" w:hAnsiTheme="minorHAnsi" w:cstheme="minorHAnsi"/>
                <w:b/>
                <w:sz w:val="22"/>
                <w:szCs w:val="22"/>
              </w:rPr>
            </w:pPr>
            <w:r w:rsidRPr="009C0420">
              <w:rPr>
                <w:rFonts w:asciiTheme="minorHAnsi" w:hAnsiTheme="minorHAnsi" w:cstheme="minorHAnsi"/>
                <w:b/>
                <w:sz w:val="22"/>
                <w:szCs w:val="22"/>
              </w:rPr>
              <w:t>ENSEMBLE</w:t>
            </w:r>
            <w:r w:rsidR="00177B14">
              <w:rPr>
                <w:rFonts w:asciiTheme="minorHAnsi" w:hAnsiTheme="minorHAnsi" w:cstheme="minorHAnsi"/>
                <w:b/>
                <w:sz w:val="22"/>
                <w:szCs w:val="22"/>
              </w:rPr>
              <w:t xml:space="preserve"> (montant total de la phase)</w:t>
            </w:r>
          </w:p>
        </w:tc>
        <w:tc>
          <w:tcPr>
            <w:tcW w:w="1560" w:type="dxa"/>
            <w:tcBorders>
              <w:bottom w:val="single" w:sz="4" w:space="0" w:color="auto"/>
            </w:tcBorders>
          </w:tcPr>
          <w:p w14:paraId="6CC6A734" w14:textId="77777777" w:rsidR="009C0420" w:rsidRPr="009C0420" w:rsidRDefault="009C0420" w:rsidP="00177B14">
            <w:pPr>
              <w:jc w:val="center"/>
              <w:rPr>
                <w:rFonts w:asciiTheme="minorHAnsi" w:hAnsiTheme="minorHAnsi" w:cstheme="minorHAnsi"/>
                <w:b/>
                <w:sz w:val="22"/>
                <w:szCs w:val="22"/>
              </w:rPr>
            </w:pPr>
          </w:p>
          <w:p w14:paraId="1C096071" w14:textId="0C7F3E29" w:rsidR="009C0420" w:rsidRPr="009C0420" w:rsidRDefault="00C117DA" w:rsidP="00177B14">
            <w:pPr>
              <w:jc w:val="center"/>
              <w:rPr>
                <w:rFonts w:asciiTheme="minorHAnsi" w:hAnsiTheme="minorHAnsi" w:cstheme="minorHAnsi"/>
                <w:b/>
                <w:sz w:val="22"/>
                <w:szCs w:val="22"/>
              </w:rPr>
            </w:pPr>
            <w:r>
              <w:rPr>
                <w:rFonts w:asciiTheme="minorHAnsi" w:hAnsiTheme="minorHAnsi" w:cstheme="minorHAnsi"/>
                <w:b/>
                <w:sz w:val="22"/>
                <w:szCs w:val="22"/>
              </w:rPr>
              <w:t>Mandataire</w:t>
            </w:r>
          </w:p>
          <w:p w14:paraId="2EC58DEB" w14:textId="4CB08B3F" w:rsidR="009C0420" w:rsidRPr="009C0420" w:rsidRDefault="009C0420" w:rsidP="00177B14">
            <w:pPr>
              <w:jc w:val="center"/>
              <w:rPr>
                <w:rFonts w:asciiTheme="minorHAnsi" w:hAnsiTheme="minorHAnsi" w:cstheme="minorHAnsi"/>
                <w:b/>
                <w:sz w:val="22"/>
                <w:szCs w:val="22"/>
              </w:rPr>
            </w:pPr>
          </w:p>
        </w:tc>
        <w:tc>
          <w:tcPr>
            <w:tcW w:w="1985" w:type="dxa"/>
            <w:tcBorders>
              <w:bottom w:val="single" w:sz="4" w:space="0" w:color="auto"/>
            </w:tcBorders>
          </w:tcPr>
          <w:p w14:paraId="6BE2330E" w14:textId="77777777" w:rsidR="009C0420" w:rsidRPr="009C0420" w:rsidRDefault="009C0420" w:rsidP="00177B14">
            <w:pPr>
              <w:jc w:val="center"/>
              <w:rPr>
                <w:rFonts w:asciiTheme="minorHAnsi" w:hAnsiTheme="minorHAnsi" w:cstheme="minorHAnsi"/>
                <w:b/>
                <w:sz w:val="22"/>
                <w:szCs w:val="22"/>
              </w:rPr>
            </w:pPr>
          </w:p>
          <w:p w14:paraId="5FCD9340" w14:textId="4ABB4801" w:rsidR="009C0420" w:rsidRPr="009C0420" w:rsidRDefault="00C117DA" w:rsidP="00177B14">
            <w:pPr>
              <w:jc w:val="center"/>
              <w:rPr>
                <w:rFonts w:asciiTheme="minorHAnsi" w:hAnsiTheme="minorHAnsi" w:cstheme="minorHAnsi"/>
                <w:b/>
                <w:sz w:val="22"/>
                <w:szCs w:val="22"/>
              </w:rPr>
            </w:pPr>
            <w:r>
              <w:rPr>
                <w:rFonts w:asciiTheme="minorHAnsi" w:hAnsiTheme="minorHAnsi" w:cstheme="minorHAnsi"/>
                <w:b/>
                <w:sz w:val="22"/>
                <w:szCs w:val="22"/>
              </w:rPr>
              <w:t>1er</w:t>
            </w:r>
            <w:r w:rsidR="009C0420" w:rsidRPr="009C0420">
              <w:rPr>
                <w:rFonts w:asciiTheme="minorHAnsi" w:hAnsiTheme="minorHAnsi" w:cstheme="minorHAnsi"/>
                <w:b/>
                <w:sz w:val="22"/>
                <w:szCs w:val="22"/>
              </w:rPr>
              <w:t xml:space="preserve"> COTRAITANT</w:t>
            </w:r>
          </w:p>
          <w:p w14:paraId="6C96DF21" w14:textId="6FC724CD" w:rsidR="009C0420" w:rsidRPr="009C0420" w:rsidRDefault="009C0420" w:rsidP="00177B14">
            <w:pPr>
              <w:jc w:val="center"/>
              <w:rPr>
                <w:rFonts w:asciiTheme="minorHAnsi" w:hAnsiTheme="minorHAnsi" w:cstheme="minorHAnsi"/>
                <w:b/>
                <w:sz w:val="22"/>
                <w:szCs w:val="22"/>
              </w:rPr>
            </w:pPr>
          </w:p>
        </w:tc>
        <w:tc>
          <w:tcPr>
            <w:tcW w:w="1701" w:type="dxa"/>
            <w:tcBorders>
              <w:bottom w:val="single" w:sz="4" w:space="0" w:color="auto"/>
            </w:tcBorders>
          </w:tcPr>
          <w:p w14:paraId="72FAEFDE" w14:textId="77777777" w:rsidR="009C0420" w:rsidRPr="009C0420" w:rsidRDefault="009C0420" w:rsidP="00177B14">
            <w:pPr>
              <w:jc w:val="center"/>
              <w:rPr>
                <w:rFonts w:asciiTheme="minorHAnsi" w:hAnsiTheme="minorHAnsi" w:cstheme="minorHAnsi"/>
                <w:b/>
                <w:sz w:val="22"/>
                <w:szCs w:val="22"/>
              </w:rPr>
            </w:pPr>
          </w:p>
          <w:p w14:paraId="1FD113A8" w14:textId="091F5ADE" w:rsidR="009C0420" w:rsidRPr="009C0420" w:rsidRDefault="00C117DA" w:rsidP="00177B14">
            <w:pPr>
              <w:jc w:val="center"/>
              <w:rPr>
                <w:rFonts w:asciiTheme="minorHAnsi" w:hAnsiTheme="minorHAnsi" w:cstheme="minorHAnsi"/>
                <w:b/>
                <w:sz w:val="22"/>
                <w:szCs w:val="22"/>
              </w:rPr>
            </w:pPr>
            <w:r>
              <w:rPr>
                <w:rFonts w:asciiTheme="minorHAnsi" w:hAnsiTheme="minorHAnsi" w:cstheme="minorHAnsi"/>
                <w:b/>
                <w:sz w:val="22"/>
                <w:szCs w:val="22"/>
              </w:rPr>
              <w:t>2</w:t>
            </w:r>
            <w:r w:rsidR="009C0420" w:rsidRPr="009C0420">
              <w:rPr>
                <w:rFonts w:asciiTheme="minorHAnsi" w:hAnsiTheme="minorHAnsi" w:cstheme="minorHAnsi"/>
                <w:b/>
                <w:sz w:val="22"/>
                <w:szCs w:val="22"/>
                <w:vertAlign w:val="superscript"/>
              </w:rPr>
              <w:t>ème</w:t>
            </w:r>
            <w:r w:rsidR="009C0420" w:rsidRPr="009C0420">
              <w:rPr>
                <w:rFonts w:asciiTheme="minorHAnsi" w:hAnsiTheme="minorHAnsi" w:cstheme="minorHAnsi"/>
                <w:b/>
                <w:sz w:val="22"/>
                <w:szCs w:val="22"/>
              </w:rPr>
              <w:t xml:space="preserve"> COTRAITANT</w:t>
            </w:r>
          </w:p>
          <w:p w14:paraId="32EBDF2F" w14:textId="63D99546" w:rsidR="009C0420" w:rsidRPr="009C0420" w:rsidRDefault="009C0420" w:rsidP="00177B14">
            <w:pPr>
              <w:jc w:val="center"/>
              <w:rPr>
                <w:rFonts w:asciiTheme="minorHAnsi" w:hAnsiTheme="minorHAnsi" w:cstheme="minorHAnsi"/>
                <w:b/>
                <w:sz w:val="22"/>
                <w:szCs w:val="22"/>
                <w:lang w:val="de-DE"/>
              </w:rPr>
            </w:pPr>
          </w:p>
        </w:tc>
        <w:tc>
          <w:tcPr>
            <w:tcW w:w="1701" w:type="dxa"/>
            <w:tcBorders>
              <w:bottom w:val="single" w:sz="4" w:space="0" w:color="auto"/>
            </w:tcBorders>
          </w:tcPr>
          <w:p w14:paraId="1DDDEF09" w14:textId="77777777" w:rsidR="009C0420" w:rsidRPr="009C0420" w:rsidRDefault="009C0420" w:rsidP="00177B14">
            <w:pPr>
              <w:jc w:val="center"/>
              <w:rPr>
                <w:rFonts w:asciiTheme="minorHAnsi" w:hAnsiTheme="minorHAnsi" w:cstheme="minorHAnsi"/>
                <w:b/>
                <w:sz w:val="22"/>
                <w:szCs w:val="22"/>
              </w:rPr>
            </w:pPr>
          </w:p>
          <w:p w14:paraId="6627E164" w14:textId="6899722A" w:rsidR="009C0420" w:rsidRPr="009C0420" w:rsidRDefault="00C117DA" w:rsidP="00177B14">
            <w:pPr>
              <w:jc w:val="center"/>
              <w:rPr>
                <w:rFonts w:asciiTheme="minorHAnsi" w:hAnsiTheme="minorHAnsi" w:cstheme="minorHAnsi"/>
                <w:b/>
                <w:sz w:val="22"/>
                <w:szCs w:val="22"/>
              </w:rPr>
            </w:pPr>
            <w:r>
              <w:rPr>
                <w:rFonts w:asciiTheme="minorHAnsi" w:hAnsiTheme="minorHAnsi" w:cstheme="minorHAnsi"/>
                <w:b/>
                <w:sz w:val="22"/>
                <w:szCs w:val="22"/>
              </w:rPr>
              <w:t>3</w:t>
            </w:r>
            <w:r w:rsidR="009C0420" w:rsidRPr="009C0420">
              <w:rPr>
                <w:rFonts w:asciiTheme="minorHAnsi" w:hAnsiTheme="minorHAnsi" w:cstheme="minorHAnsi"/>
                <w:b/>
                <w:sz w:val="22"/>
                <w:szCs w:val="22"/>
                <w:vertAlign w:val="superscript"/>
              </w:rPr>
              <w:t>ème</w:t>
            </w:r>
            <w:r w:rsidR="009C0420" w:rsidRPr="009C0420">
              <w:rPr>
                <w:rFonts w:asciiTheme="minorHAnsi" w:hAnsiTheme="minorHAnsi" w:cstheme="minorHAnsi"/>
                <w:b/>
                <w:sz w:val="22"/>
                <w:szCs w:val="22"/>
              </w:rPr>
              <w:t xml:space="preserve"> COTRAITANT</w:t>
            </w:r>
          </w:p>
          <w:p w14:paraId="22FEB137" w14:textId="4382C090" w:rsidR="009C0420" w:rsidRPr="009C0420" w:rsidRDefault="009C0420" w:rsidP="00177B14">
            <w:pPr>
              <w:jc w:val="center"/>
              <w:rPr>
                <w:rFonts w:asciiTheme="minorHAnsi" w:hAnsiTheme="minorHAnsi" w:cstheme="minorHAnsi"/>
                <w:b/>
                <w:sz w:val="22"/>
                <w:szCs w:val="22"/>
              </w:rPr>
            </w:pPr>
          </w:p>
        </w:tc>
      </w:tr>
      <w:tr w:rsidR="00177B14" w:rsidRPr="009C0420" w14:paraId="44C88F79" w14:textId="77777777" w:rsidTr="003C3013">
        <w:tc>
          <w:tcPr>
            <w:tcW w:w="1630" w:type="dxa"/>
            <w:tcBorders>
              <w:top w:val="single" w:sz="4" w:space="0" w:color="auto"/>
            </w:tcBorders>
            <w:vAlign w:val="center"/>
          </w:tcPr>
          <w:p w14:paraId="22BDB6CB" w14:textId="7F1EADB7" w:rsidR="00177B14" w:rsidRPr="009C0420"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w:t>
            </w:r>
          </w:p>
        </w:tc>
        <w:tc>
          <w:tcPr>
            <w:tcW w:w="1772" w:type="dxa"/>
            <w:tcBorders>
              <w:top w:val="single" w:sz="4" w:space="0" w:color="auto"/>
            </w:tcBorders>
            <w:vAlign w:val="center"/>
          </w:tcPr>
          <w:p w14:paraId="631A54BF" w14:textId="5BF90053"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tcBorders>
            <w:vAlign w:val="center"/>
          </w:tcPr>
          <w:p w14:paraId="04321CC6"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tcBorders>
            <w:vAlign w:val="center"/>
          </w:tcPr>
          <w:p w14:paraId="1186954D" w14:textId="66051D99"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tcBorders>
            <w:vAlign w:val="center"/>
          </w:tcPr>
          <w:p w14:paraId="731A5561"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tcBorders>
            <w:vAlign w:val="center"/>
          </w:tcPr>
          <w:p w14:paraId="544A6319" w14:textId="20747974"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50B62C1E" w14:textId="77777777" w:rsidTr="00177B14">
        <w:trPr>
          <w:trHeight w:val="223"/>
        </w:trPr>
        <w:tc>
          <w:tcPr>
            <w:tcW w:w="1630" w:type="dxa"/>
            <w:tcBorders>
              <w:top w:val="single" w:sz="4" w:space="0" w:color="auto"/>
              <w:bottom w:val="single" w:sz="4" w:space="0" w:color="auto"/>
            </w:tcBorders>
          </w:tcPr>
          <w:p w14:paraId="5D34E32E" w14:textId="158F9A1D" w:rsidR="00177B14" w:rsidRPr="009C0420" w:rsidRDefault="00177B14" w:rsidP="00177B14">
            <w:pPr>
              <w:jc w:val="center"/>
              <w:rPr>
                <w:rFonts w:asciiTheme="minorHAnsi" w:hAnsiTheme="minorHAnsi" w:cstheme="minorHAnsi"/>
                <w:sz w:val="22"/>
                <w:szCs w:val="22"/>
              </w:rPr>
            </w:pPr>
            <w:r>
              <w:rPr>
                <w:rFonts w:asciiTheme="minorHAnsi" w:hAnsiTheme="minorHAnsi" w:cstheme="minorHAnsi"/>
                <w:b/>
                <w:sz w:val="22"/>
                <w:szCs w:val="22"/>
                <w:lang w:val="de-DE"/>
              </w:rPr>
              <w:t>Phase 2</w:t>
            </w:r>
          </w:p>
        </w:tc>
        <w:tc>
          <w:tcPr>
            <w:tcW w:w="1772" w:type="dxa"/>
            <w:tcBorders>
              <w:top w:val="single" w:sz="4" w:space="0" w:color="auto"/>
              <w:bottom w:val="single" w:sz="4" w:space="0" w:color="auto"/>
            </w:tcBorders>
            <w:vAlign w:val="center"/>
          </w:tcPr>
          <w:p w14:paraId="50FC4DD3" w14:textId="7A8E54C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7A4289FD"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65B4B627" w14:textId="6D4D639A"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60BCF120"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4B7B353C" w14:textId="2F64170E"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5986F727" w14:textId="77777777" w:rsidTr="00177B14">
        <w:trPr>
          <w:trHeight w:val="306"/>
        </w:trPr>
        <w:tc>
          <w:tcPr>
            <w:tcW w:w="1630" w:type="dxa"/>
            <w:tcBorders>
              <w:top w:val="single" w:sz="4" w:space="0" w:color="auto"/>
              <w:bottom w:val="single" w:sz="4" w:space="0" w:color="auto"/>
            </w:tcBorders>
          </w:tcPr>
          <w:p w14:paraId="77C75542" w14:textId="69C3D821" w:rsidR="00177B14" w:rsidRPr="009C0420" w:rsidRDefault="00177B14" w:rsidP="00177B14">
            <w:pPr>
              <w:jc w:val="center"/>
              <w:rPr>
                <w:rFonts w:asciiTheme="minorHAnsi" w:hAnsiTheme="minorHAnsi" w:cstheme="minorHAnsi"/>
                <w:b/>
                <w:sz w:val="22"/>
                <w:szCs w:val="22"/>
              </w:rPr>
            </w:pPr>
            <w:r>
              <w:rPr>
                <w:rFonts w:asciiTheme="minorHAnsi" w:hAnsiTheme="minorHAnsi" w:cstheme="minorHAnsi"/>
                <w:b/>
                <w:sz w:val="22"/>
                <w:szCs w:val="22"/>
                <w:lang w:val="de-DE"/>
              </w:rPr>
              <w:t xml:space="preserve">Phase 3 </w:t>
            </w:r>
          </w:p>
        </w:tc>
        <w:tc>
          <w:tcPr>
            <w:tcW w:w="1772" w:type="dxa"/>
            <w:tcBorders>
              <w:top w:val="single" w:sz="4" w:space="0" w:color="auto"/>
              <w:bottom w:val="single" w:sz="4" w:space="0" w:color="auto"/>
            </w:tcBorders>
            <w:vAlign w:val="center"/>
          </w:tcPr>
          <w:p w14:paraId="351EC76D" w14:textId="41575453"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78D58393"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32259C95" w14:textId="4CF2EFC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67F4D578"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36AE5887" w14:textId="2DD54B9B"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00D4B6A8" w14:textId="77777777" w:rsidTr="00177B14">
        <w:trPr>
          <w:trHeight w:val="398"/>
        </w:trPr>
        <w:tc>
          <w:tcPr>
            <w:tcW w:w="1630" w:type="dxa"/>
            <w:tcBorders>
              <w:top w:val="single" w:sz="4" w:space="0" w:color="auto"/>
              <w:bottom w:val="single" w:sz="4" w:space="0" w:color="auto"/>
            </w:tcBorders>
          </w:tcPr>
          <w:p w14:paraId="29C47148" w14:textId="1642B908" w:rsidR="00177B14" w:rsidRPr="009C0420" w:rsidRDefault="00177B14" w:rsidP="00177B14">
            <w:pPr>
              <w:jc w:val="center"/>
              <w:rPr>
                <w:rFonts w:asciiTheme="minorHAnsi" w:hAnsiTheme="minorHAnsi" w:cstheme="minorHAnsi"/>
                <w:b/>
                <w:sz w:val="22"/>
                <w:szCs w:val="22"/>
              </w:rPr>
            </w:pPr>
            <w:r>
              <w:rPr>
                <w:rFonts w:asciiTheme="minorHAnsi" w:hAnsiTheme="minorHAnsi" w:cstheme="minorHAnsi"/>
                <w:b/>
                <w:sz w:val="22"/>
                <w:szCs w:val="22"/>
                <w:lang w:val="de-DE"/>
              </w:rPr>
              <w:t>Phase 4</w:t>
            </w:r>
          </w:p>
        </w:tc>
        <w:tc>
          <w:tcPr>
            <w:tcW w:w="1772" w:type="dxa"/>
            <w:tcBorders>
              <w:top w:val="single" w:sz="4" w:space="0" w:color="auto"/>
              <w:bottom w:val="single" w:sz="4" w:space="0" w:color="auto"/>
            </w:tcBorders>
            <w:vAlign w:val="center"/>
          </w:tcPr>
          <w:p w14:paraId="703A9006" w14:textId="4E4ABBB5"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11B43137"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48D0C859" w14:textId="1EE651D5"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0CA2CF1C" w14:textId="777777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5CF0114E" w14:textId="6AC232C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71C60D78" w14:textId="77777777" w:rsidTr="00177B14">
        <w:trPr>
          <w:trHeight w:val="349"/>
        </w:trPr>
        <w:tc>
          <w:tcPr>
            <w:tcW w:w="1630" w:type="dxa"/>
            <w:tcBorders>
              <w:top w:val="single" w:sz="4" w:space="0" w:color="auto"/>
              <w:bottom w:val="single" w:sz="4" w:space="0" w:color="auto"/>
            </w:tcBorders>
          </w:tcPr>
          <w:p w14:paraId="2E523F18" w14:textId="48D986EC"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5</w:t>
            </w:r>
          </w:p>
        </w:tc>
        <w:tc>
          <w:tcPr>
            <w:tcW w:w="1772" w:type="dxa"/>
            <w:tcBorders>
              <w:top w:val="single" w:sz="4" w:space="0" w:color="auto"/>
            </w:tcBorders>
            <w:vAlign w:val="center"/>
          </w:tcPr>
          <w:p w14:paraId="244B3E2F" w14:textId="009A1129"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tcBorders>
            <w:vAlign w:val="center"/>
          </w:tcPr>
          <w:p w14:paraId="759D48F8" w14:textId="472950A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tcBorders>
            <w:vAlign w:val="center"/>
          </w:tcPr>
          <w:p w14:paraId="2E053F44" w14:textId="322BB4F3"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tcBorders>
            <w:vAlign w:val="center"/>
          </w:tcPr>
          <w:p w14:paraId="1A58E035" w14:textId="45ECFF6B"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tcBorders>
            <w:vAlign w:val="center"/>
          </w:tcPr>
          <w:p w14:paraId="5E9E1630" w14:textId="7BE88DCE"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5E25AB71" w14:textId="77777777" w:rsidTr="00177B14">
        <w:trPr>
          <w:trHeight w:val="293"/>
        </w:trPr>
        <w:tc>
          <w:tcPr>
            <w:tcW w:w="1630" w:type="dxa"/>
            <w:tcBorders>
              <w:top w:val="single" w:sz="4" w:space="0" w:color="auto"/>
              <w:bottom w:val="single" w:sz="4" w:space="0" w:color="auto"/>
            </w:tcBorders>
          </w:tcPr>
          <w:p w14:paraId="2CFF4959" w14:textId="2816922C"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6</w:t>
            </w:r>
          </w:p>
        </w:tc>
        <w:tc>
          <w:tcPr>
            <w:tcW w:w="1772" w:type="dxa"/>
            <w:tcBorders>
              <w:top w:val="single" w:sz="4" w:space="0" w:color="auto"/>
              <w:bottom w:val="single" w:sz="4" w:space="0" w:color="auto"/>
            </w:tcBorders>
            <w:vAlign w:val="center"/>
          </w:tcPr>
          <w:p w14:paraId="58AD96F9" w14:textId="31910359"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1685BEC7" w14:textId="1708B6D8"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23F4967C" w14:textId="51C9A2C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793DE3BE" w14:textId="300F961F"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5656E1EA" w14:textId="23950CCD"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752250F0" w14:textId="77777777" w:rsidTr="00177B14">
        <w:trPr>
          <w:trHeight w:val="375"/>
        </w:trPr>
        <w:tc>
          <w:tcPr>
            <w:tcW w:w="1630" w:type="dxa"/>
            <w:tcBorders>
              <w:top w:val="single" w:sz="4" w:space="0" w:color="auto"/>
              <w:bottom w:val="single" w:sz="4" w:space="0" w:color="auto"/>
            </w:tcBorders>
          </w:tcPr>
          <w:p w14:paraId="298456D9" w14:textId="4F1301F4"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7</w:t>
            </w:r>
          </w:p>
        </w:tc>
        <w:tc>
          <w:tcPr>
            <w:tcW w:w="1772" w:type="dxa"/>
            <w:tcBorders>
              <w:top w:val="single" w:sz="4" w:space="0" w:color="auto"/>
              <w:bottom w:val="single" w:sz="4" w:space="0" w:color="auto"/>
            </w:tcBorders>
            <w:vAlign w:val="center"/>
          </w:tcPr>
          <w:p w14:paraId="550488E4" w14:textId="233A42AE"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2A04664D" w14:textId="445B4693"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05D558CA" w14:textId="3F7741C1"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64BBF56D" w14:textId="60FEEC7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19C351B5" w14:textId="2818DCC8"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67F1F09D" w14:textId="77777777" w:rsidTr="00177B14">
        <w:trPr>
          <w:trHeight w:val="325"/>
        </w:trPr>
        <w:tc>
          <w:tcPr>
            <w:tcW w:w="1630" w:type="dxa"/>
            <w:tcBorders>
              <w:top w:val="single" w:sz="4" w:space="0" w:color="auto"/>
              <w:bottom w:val="single" w:sz="4" w:space="0" w:color="auto"/>
            </w:tcBorders>
          </w:tcPr>
          <w:p w14:paraId="32D26284" w14:textId="29C71791"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8</w:t>
            </w:r>
          </w:p>
        </w:tc>
        <w:tc>
          <w:tcPr>
            <w:tcW w:w="1772" w:type="dxa"/>
            <w:tcBorders>
              <w:top w:val="single" w:sz="4" w:space="0" w:color="auto"/>
              <w:bottom w:val="single" w:sz="4" w:space="0" w:color="auto"/>
            </w:tcBorders>
            <w:vAlign w:val="center"/>
          </w:tcPr>
          <w:p w14:paraId="4C1A1E6B" w14:textId="0D1CC7E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210DDF1E" w14:textId="7CAF4187"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2C35391F" w14:textId="5D225431"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10DD2F15" w14:textId="2EC27CD4"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106403C9" w14:textId="5CDAA2FF"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3DB03F25" w14:textId="77777777" w:rsidTr="00177B14">
        <w:trPr>
          <w:trHeight w:val="417"/>
        </w:trPr>
        <w:tc>
          <w:tcPr>
            <w:tcW w:w="1630" w:type="dxa"/>
            <w:tcBorders>
              <w:top w:val="single" w:sz="4" w:space="0" w:color="auto"/>
              <w:bottom w:val="single" w:sz="4" w:space="0" w:color="auto"/>
            </w:tcBorders>
          </w:tcPr>
          <w:p w14:paraId="0B4E220C" w14:textId="4E30D816"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9</w:t>
            </w:r>
          </w:p>
        </w:tc>
        <w:tc>
          <w:tcPr>
            <w:tcW w:w="1772" w:type="dxa"/>
            <w:tcBorders>
              <w:top w:val="single" w:sz="4" w:space="0" w:color="auto"/>
            </w:tcBorders>
            <w:vAlign w:val="center"/>
          </w:tcPr>
          <w:p w14:paraId="4F7CE526" w14:textId="76A25911"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tcBorders>
            <w:vAlign w:val="center"/>
          </w:tcPr>
          <w:p w14:paraId="056FC4E4" w14:textId="113FC41D"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tcBorders>
            <w:vAlign w:val="center"/>
          </w:tcPr>
          <w:p w14:paraId="2BE10964" w14:textId="44B80331"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tcBorders>
            <w:vAlign w:val="center"/>
          </w:tcPr>
          <w:p w14:paraId="7331FB65" w14:textId="50E41CC4"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tcBorders>
            <w:vAlign w:val="center"/>
          </w:tcPr>
          <w:p w14:paraId="5F864920" w14:textId="63AE3701"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73A95A01" w14:textId="77777777" w:rsidTr="00177B14">
        <w:trPr>
          <w:trHeight w:val="348"/>
        </w:trPr>
        <w:tc>
          <w:tcPr>
            <w:tcW w:w="1630" w:type="dxa"/>
            <w:tcBorders>
              <w:top w:val="single" w:sz="4" w:space="0" w:color="auto"/>
              <w:bottom w:val="single" w:sz="4" w:space="0" w:color="auto"/>
            </w:tcBorders>
          </w:tcPr>
          <w:p w14:paraId="71EFF66F" w14:textId="0D7EB182"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10</w:t>
            </w:r>
          </w:p>
        </w:tc>
        <w:tc>
          <w:tcPr>
            <w:tcW w:w="1772" w:type="dxa"/>
            <w:tcBorders>
              <w:top w:val="single" w:sz="4" w:space="0" w:color="auto"/>
              <w:bottom w:val="single" w:sz="4" w:space="0" w:color="auto"/>
            </w:tcBorders>
            <w:vAlign w:val="center"/>
          </w:tcPr>
          <w:p w14:paraId="1DCDF6DD" w14:textId="4D3FE43A"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01843D8D" w14:textId="565349D3"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493A05B7" w14:textId="625F402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51FA1FDD" w14:textId="5A30602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03A53330" w14:textId="2D811B46"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48F61271" w14:textId="77777777" w:rsidTr="00177B14">
        <w:trPr>
          <w:trHeight w:val="445"/>
        </w:trPr>
        <w:tc>
          <w:tcPr>
            <w:tcW w:w="1630" w:type="dxa"/>
            <w:tcBorders>
              <w:top w:val="single" w:sz="4" w:space="0" w:color="auto"/>
              <w:bottom w:val="single" w:sz="4" w:space="0" w:color="auto"/>
            </w:tcBorders>
          </w:tcPr>
          <w:p w14:paraId="30E13BCB" w14:textId="37194C01"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11</w:t>
            </w:r>
          </w:p>
        </w:tc>
        <w:tc>
          <w:tcPr>
            <w:tcW w:w="1772" w:type="dxa"/>
            <w:tcBorders>
              <w:top w:val="single" w:sz="4" w:space="0" w:color="auto"/>
              <w:bottom w:val="single" w:sz="4" w:space="0" w:color="auto"/>
            </w:tcBorders>
            <w:vAlign w:val="center"/>
          </w:tcPr>
          <w:p w14:paraId="4BBF9F4E" w14:textId="27235313"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114F54E5" w14:textId="544413D2"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2B789BB3" w14:textId="7B2DBBDC"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4CF9F8F2" w14:textId="0CE65114"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2CD02A5E" w14:textId="4D001436"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63D83F48" w14:textId="77777777" w:rsidTr="00177B14">
        <w:trPr>
          <w:trHeight w:val="536"/>
        </w:trPr>
        <w:tc>
          <w:tcPr>
            <w:tcW w:w="1630" w:type="dxa"/>
            <w:tcBorders>
              <w:top w:val="single" w:sz="4" w:space="0" w:color="auto"/>
              <w:bottom w:val="single" w:sz="4" w:space="0" w:color="auto"/>
            </w:tcBorders>
          </w:tcPr>
          <w:p w14:paraId="7046A9B0" w14:textId="500D9F4A" w:rsidR="00177B14" w:rsidRDefault="00177B14" w:rsidP="00177B14">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12</w:t>
            </w:r>
          </w:p>
        </w:tc>
        <w:tc>
          <w:tcPr>
            <w:tcW w:w="1772" w:type="dxa"/>
            <w:tcBorders>
              <w:top w:val="single" w:sz="4" w:space="0" w:color="auto"/>
              <w:bottom w:val="single" w:sz="4" w:space="0" w:color="auto"/>
            </w:tcBorders>
            <w:vAlign w:val="center"/>
          </w:tcPr>
          <w:p w14:paraId="61E8B4A7" w14:textId="1136B6C1"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560" w:type="dxa"/>
            <w:tcBorders>
              <w:top w:val="single" w:sz="4" w:space="0" w:color="auto"/>
              <w:bottom w:val="single" w:sz="4" w:space="0" w:color="auto"/>
            </w:tcBorders>
            <w:vAlign w:val="center"/>
          </w:tcPr>
          <w:p w14:paraId="37676447" w14:textId="52B935E8"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85" w:type="dxa"/>
            <w:tcBorders>
              <w:top w:val="single" w:sz="4" w:space="0" w:color="auto"/>
              <w:bottom w:val="single" w:sz="4" w:space="0" w:color="auto"/>
            </w:tcBorders>
            <w:vAlign w:val="center"/>
          </w:tcPr>
          <w:p w14:paraId="147ECA11" w14:textId="248CEBFF"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5F1AB295" w14:textId="7AC11E9D"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701" w:type="dxa"/>
            <w:tcBorders>
              <w:top w:val="single" w:sz="4" w:space="0" w:color="auto"/>
              <w:bottom w:val="single" w:sz="4" w:space="0" w:color="auto"/>
            </w:tcBorders>
            <w:vAlign w:val="center"/>
          </w:tcPr>
          <w:p w14:paraId="1E41F81D" w14:textId="171435E9" w:rsidR="00177B14" w:rsidRPr="009C0420" w:rsidRDefault="00177B14" w:rsidP="00177B14">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bl>
    <w:p w14:paraId="7B6FEBEC" w14:textId="77777777" w:rsidR="009C0420" w:rsidRPr="009C0420" w:rsidRDefault="009C0420" w:rsidP="009C0420">
      <w:pPr>
        <w:rPr>
          <w:rFonts w:asciiTheme="minorHAnsi" w:hAnsiTheme="minorHAnsi" w:cstheme="minorHAnsi"/>
          <w:sz w:val="22"/>
          <w:szCs w:val="22"/>
        </w:rPr>
      </w:pPr>
    </w:p>
    <w:p w14:paraId="0FBAB2FA" w14:textId="77777777" w:rsidR="009C0420" w:rsidRPr="009C0420" w:rsidRDefault="009C0420" w:rsidP="009C0420">
      <w:pPr>
        <w:rPr>
          <w:rFonts w:asciiTheme="minorHAnsi" w:hAnsiTheme="minorHAnsi" w:cstheme="minorHAnsi"/>
          <w:sz w:val="22"/>
          <w:szCs w:val="22"/>
        </w:rPr>
      </w:pPr>
    </w:p>
    <w:p w14:paraId="322D71E5" w14:textId="77777777" w:rsidR="00177B14" w:rsidRDefault="00177B14" w:rsidP="009C0420">
      <w:pPr>
        <w:rPr>
          <w:rFonts w:asciiTheme="minorHAnsi" w:hAnsiTheme="minorHAnsi" w:cstheme="minorHAnsi"/>
          <w:i/>
          <w:sz w:val="22"/>
          <w:szCs w:val="22"/>
        </w:rPr>
      </w:pPr>
      <w:r w:rsidRPr="00177B14">
        <w:rPr>
          <w:rFonts w:asciiTheme="minorHAnsi" w:hAnsiTheme="minorHAnsi" w:cstheme="minorHAnsi"/>
          <w:b/>
          <w:bCs/>
          <w:sz w:val="22"/>
          <w:szCs w:val="22"/>
          <w:u w:val="single"/>
        </w:rPr>
        <w:t>NB :</w:t>
      </w:r>
      <w:r w:rsidRPr="00177B14">
        <w:rPr>
          <w:rFonts w:asciiTheme="minorHAnsi" w:hAnsiTheme="minorHAnsi" w:cstheme="minorHAnsi"/>
          <w:sz w:val="22"/>
          <w:szCs w:val="22"/>
        </w:rPr>
        <w:t xml:space="preserve"> </w:t>
      </w:r>
      <w:r w:rsidRPr="00177B14">
        <w:rPr>
          <w:rFonts w:asciiTheme="minorHAnsi" w:hAnsiTheme="minorHAnsi" w:cstheme="minorHAnsi"/>
          <w:i/>
          <w:sz w:val="22"/>
          <w:szCs w:val="22"/>
        </w:rPr>
        <w:t>En cas de candidature sous la forme d’un groupement momentané d’entreprises (GME), la présente annexe doit être dûment complétée dès la remise de l’offre.</w:t>
      </w:r>
    </w:p>
    <w:p w14:paraId="6B25BDEF" w14:textId="2D933366" w:rsidR="009C0420" w:rsidRPr="009C0420" w:rsidRDefault="00177B14" w:rsidP="009C0420">
      <w:pPr>
        <w:rPr>
          <w:rFonts w:asciiTheme="minorHAnsi" w:hAnsiTheme="minorHAnsi" w:cstheme="minorHAnsi"/>
          <w:sz w:val="22"/>
          <w:szCs w:val="22"/>
        </w:rPr>
      </w:pPr>
      <w:r w:rsidRPr="00177B14">
        <w:rPr>
          <w:rFonts w:asciiTheme="minorHAnsi" w:hAnsiTheme="minorHAnsi" w:cstheme="minorHAnsi"/>
          <w:i/>
          <w:sz w:val="22"/>
          <w:szCs w:val="22"/>
        </w:rPr>
        <w:br/>
        <w:t>Le candidat peut produire une annexe établie selon son propre formalisme, sous réserve qu’elle comporte la décomposition</w:t>
      </w:r>
      <w:r>
        <w:rPr>
          <w:rFonts w:asciiTheme="minorHAnsi" w:hAnsiTheme="minorHAnsi" w:cstheme="minorHAnsi"/>
          <w:i/>
          <w:sz w:val="22"/>
          <w:szCs w:val="22"/>
        </w:rPr>
        <w:t xml:space="preserve"> en €</w:t>
      </w:r>
      <w:r w:rsidRPr="00177B14">
        <w:rPr>
          <w:rFonts w:asciiTheme="minorHAnsi" w:hAnsiTheme="minorHAnsi" w:cstheme="minorHAnsi"/>
          <w:i/>
          <w:sz w:val="22"/>
          <w:szCs w:val="22"/>
        </w:rPr>
        <w:t xml:space="preserve"> par phase pour chaque cotraitant et qu’elle présente un niveau d’information équivalent.</w:t>
      </w:r>
    </w:p>
    <w:p w14:paraId="21F4747C" w14:textId="77777777" w:rsidR="009C0420" w:rsidRPr="009C0420" w:rsidRDefault="009C0420" w:rsidP="009C0420">
      <w:pPr>
        <w:rPr>
          <w:rFonts w:asciiTheme="minorHAnsi" w:hAnsiTheme="minorHAnsi" w:cstheme="minorHAnsi"/>
          <w:sz w:val="22"/>
          <w:szCs w:val="22"/>
        </w:rPr>
      </w:pPr>
    </w:p>
    <w:p w14:paraId="3A2579DC" w14:textId="77777777" w:rsidR="009C0420" w:rsidRPr="009C0420" w:rsidRDefault="009C0420" w:rsidP="009C0420">
      <w:pPr>
        <w:rPr>
          <w:rFonts w:asciiTheme="minorHAnsi" w:hAnsiTheme="minorHAnsi" w:cstheme="minorHAnsi"/>
          <w:sz w:val="22"/>
          <w:szCs w:val="22"/>
        </w:rPr>
      </w:pPr>
    </w:p>
    <w:p w14:paraId="4AC0CB55" w14:textId="77777777" w:rsidR="009C0420" w:rsidRPr="009C0420" w:rsidRDefault="009C0420" w:rsidP="009C0420">
      <w:pPr>
        <w:rPr>
          <w:rFonts w:asciiTheme="minorHAnsi" w:hAnsiTheme="minorHAnsi" w:cstheme="minorHAnsi"/>
          <w:sz w:val="22"/>
          <w:szCs w:val="22"/>
        </w:rPr>
      </w:pPr>
    </w:p>
    <w:p w14:paraId="6145509F" w14:textId="77777777" w:rsidR="009C0420" w:rsidRPr="009C0420" w:rsidRDefault="009C0420" w:rsidP="009C0420">
      <w:pPr>
        <w:rPr>
          <w:rFonts w:asciiTheme="minorHAnsi" w:hAnsiTheme="minorHAnsi" w:cstheme="minorHAnsi"/>
          <w:sz w:val="22"/>
          <w:szCs w:val="22"/>
        </w:rPr>
      </w:pPr>
    </w:p>
    <w:p w14:paraId="3B32CE4F" w14:textId="77777777" w:rsidR="009C0420" w:rsidRPr="009C0420" w:rsidRDefault="009C0420" w:rsidP="009C0420">
      <w:pPr>
        <w:rPr>
          <w:rFonts w:asciiTheme="minorHAnsi" w:hAnsiTheme="minorHAnsi" w:cstheme="minorHAnsi"/>
          <w:sz w:val="22"/>
          <w:szCs w:val="22"/>
        </w:rPr>
      </w:pPr>
    </w:p>
    <w:p w14:paraId="13D0B6D3"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ANNEXE N°2</w:t>
      </w:r>
    </w:p>
    <w:p w14:paraId="49027F57" w14:textId="77777777" w:rsidR="009C0420" w:rsidRPr="009C0420" w:rsidRDefault="009C0420" w:rsidP="009C0420">
      <w:pPr>
        <w:shd w:val="clear" w:color="auto" w:fill="DBE5F1"/>
        <w:spacing w:line="240" w:lineRule="exact"/>
        <w:jc w:val="center"/>
        <w:rPr>
          <w:rFonts w:asciiTheme="minorHAnsi" w:hAnsiTheme="minorHAnsi" w:cstheme="minorHAnsi"/>
          <w:b/>
          <w:sz w:val="22"/>
          <w:szCs w:val="22"/>
        </w:rPr>
      </w:pPr>
      <w:r w:rsidRPr="009C0420">
        <w:rPr>
          <w:rFonts w:asciiTheme="minorHAnsi" w:hAnsiTheme="minorHAnsi" w:cstheme="minorHAnsi"/>
          <w:b/>
          <w:sz w:val="22"/>
          <w:szCs w:val="22"/>
        </w:rPr>
        <w:t>Répartition de la rémunération entre le titulaire et ses sous-traitants</w:t>
      </w:r>
    </w:p>
    <w:p w14:paraId="7FDBF967" w14:textId="77777777" w:rsidR="009C0420" w:rsidRPr="009C0420" w:rsidRDefault="009C0420" w:rsidP="009C0420">
      <w:pPr>
        <w:rPr>
          <w:rFonts w:asciiTheme="minorHAnsi" w:hAnsiTheme="minorHAnsi" w:cstheme="minorHAnsi"/>
          <w:sz w:val="22"/>
          <w:szCs w:val="22"/>
        </w:rPr>
      </w:pPr>
    </w:p>
    <w:tbl>
      <w:tblPr>
        <w:tblpPr w:leftFromText="141" w:rightFromText="141" w:vertAnchor="text" w:horzAnchor="margin" w:tblpXSpec="center" w:tblpY="372"/>
        <w:tblW w:w="86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38"/>
        <w:gridCol w:w="2215"/>
        <w:gridCol w:w="1950"/>
        <w:gridCol w:w="2482"/>
      </w:tblGrid>
      <w:tr w:rsidR="00177B14" w:rsidRPr="009C0420" w14:paraId="6C33510B" w14:textId="77777777" w:rsidTr="00177B14">
        <w:trPr>
          <w:trHeight w:val="925"/>
        </w:trPr>
        <w:tc>
          <w:tcPr>
            <w:tcW w:w="2038" w:type="dxa"/>
            <w:tcBorders>
              <w:top w:val="nil"/>
              <w:left w:val="nil"/>
              <w:bottom w:val="single" w:sz="4" w:space="0" w:color="auto"/>
              <w:right w:val="single" w:sz="4" w:space="0" w:color="auto"/>
            </w:tcBorders>
          </w:tcPr>
          <w:p w14:paraId="6C2E14FA" w14:textId="77777777" w:rsidR="00177B14" w:rsidRPr="009C0420" w:rsidRDefault="00177B14" w:rsidP="006F5F46">
            <w:pPr>
              <w:rPr>
                <w:rFonts w:asciiTheme="minorHAnsi" w:hAnsiTheme="minorHAnsi" w:cstheme="minorHAnsi"/>
                <w:b/>
                <w:sz w:val="22"/>
                <w:szCs w:val="22"/>
              </w:rPr>
            </w:pPr>
          </w:p>
          <w:p w14:paraId="3EE7AA17" w14:textId="77777777" w:rsidR="00177B14" w:rsidRPr="009C0420" w:rsidRDefault="00177B14" w:rsidP="006F5F46">
            <w:pPr>
              <w:rPr>
                <w:rFonts w:asciiTheme="minorHAnsi" w:hAnsiTheme="minorHAnsi" w:cstheme="minorHAnsi"/>
                <w:b/>
                <w:sz w:val="22"/>
                <w:szCs w:val="22"/>
              </w:rPr>
            </w:pPr>
          </w:p>
        </w:tc>
        <w:tc>
          <w:tcPr>
            <w:tcW w:w="2215" w:type="dxa"/>
            <w:tcBorders>
              <w:left w:val="single" w:sz="4" w:space="0" w:color="auto"/>
              <w:bottom w:val="single" w:sz="4" w:space="0" w:color="auto"/>
            </w:tcBorders>
          </w:tcPr>
          <w:p w14:paraId="58750427" w14:textId="77777777" w:rsidR="00177B14" w:rsidRPr="009C0420" w:rsidRDefault="00177B14" w:rsidP="006F5F46">
            <w:pPr>
              <w:jc w:val="center"/>
              <w:rPr>
                <w:rFonts w:asciiTheme="minorHAnsi" w:hAnsiTheme="minorHAnsi" w:cstheme="minorHAnsi"/>
                <w:b/>
                <w:sz w:val="22"/>
                <w:szCs w:val="22"/>
              </w:rPr>
            </w:pPr>
          </w:p>
          <w:p w14:paraId="1C2D372B" w14:textId="249ED156" w:rsidR="00177B14" w:rsidRPr="009C0420" w:rsidRDefault="00177B14" w:rsidP="006F5F46">
            <w:pPr>
              <w:jc w:val="center"/>
              <w:rPr>
                <w:rFonts w:asciiTheme="minorHAnsi" w:hAnsiTheme="minorHAnsi" w:cstheme="minorHAnsi"/>
                <w:b/>
                <w:sz w:val="22"/>
                <w:szCs w:val="22"/>
              </w:rPr>
            </w:pPr>
            <w:r>
              <w:rPr>
                <w:rFonts w:asciiTheme="minorHAnsi" w:hAnsiTheme="minorHAnsi" w:cstheme="minorHAnsi"/>
                <w:b/>
                <w:sz w:val="22"/>
                <w:szCs w:val="22"/>
              </w:rPr>
              <w:t>Montant total de la phase</w:t>
            </w:r>
          </w:p>
        </w:tc>
        <w:tc>
          <w:tcPr>
            <w:tcW w:w="1950" w:type="dxa"/>
            <w:tcBorders>
              <w:bottom w:val="single" w:sz="4" w:space="0" w:color="auto"/>
            </w:tcBorders>
          </w:tcPr>
          <w:p w14:paraId="0DAA2EC9" w14:textId="77777777" w:rsidR="00177B14" w:rsidRPr="009C0420" w:rsidRDefault="00177B14" w:rsidP="006F5F46">
            <w:pPr>
              <w:jc w:val="center"/>
              <w:rPr>
                <w:rFonts w:asciiTheme="minorHAnsi" w:hAnsiTheme="minorHAnsi" w:cstheme="minorHAnsi"/>
                <w:b/>
                <w:sz w:val="22"/>
                <w:szCs w:val="22"/>
              </w:rPr>
            </w:pPr>
          </w:p>
          <w:p w14:paraId="07AA4814" w14:textId="3CB81229" w:rsidR="00177B14" w:rsidRPr="009C0420" w:rsidRDefault="00177B14" w:rsidP="00177B14">
            <w:pPr>
              <w:jc w:val="center"/>
              <w:rPr>
                <w:rFonts w:asciiTheme="minorHAnsi" w:hAnsiTheme="minorHAnsi" w:cstheme="minorHAnsi"/>
                <w:b/>
                <w:sz w:val="22"/>
                <w:szCs w:val="22"/>
              </w:rPr>
            </w:pPr>
            <w:r>
              <w:rPr>
                <w:rFonts w:asciiTheme="minorHAnsi" w:hAnsiTheme="minorHAnsi" w:cstheme="minorHAnsi"/>
                <w:b/>
                <w:sz w:val="22"/>
                <w:szCs w:val="22"/>
              </w:rPr>
              <w:t>Sous-traitant 1</w:t>
            </w:r>
          </w:p>
        </w:tc>
        <w:tc>
          <w:tcPr>
            <w:tcW w:w="2482" w:type="dxa"/>
            <w:tcBorders>
              <w:bottom w:val="single" w:sz="4" w:space="0" w:color="auto"/>
            </w:tcBorders>
          </w:tcPr>
          <w:p w14:paraId="2A9BCBD5" w14:textId="77777777" w:rsidR="00177B14" w:rsidRPr="009C0420" w:rsidRDefault="00177B14" w:rsidP="006F5F46">
            <w:pPr>
              <w:jc w:val="center"/>
              <w:rPr>
                <w:rFonts w:asciiTheme="minorHAnsi" w:hAnsiTheme="minorHAnsi" w:cstheme="minorHAnsi"/>
                <w:b/>
                <w:sz w:val="22"/>
                <w:szCs w:val="22"/>
              </w:rPr>
            </w:pPr>
          </w:p>
          <w:p w14:paraId="35E7766F" w14:textId="38D80201" w:rsidR="00177B14" w:rsidRPr="009C0420" w:rsidRDefault="00177B14" w:rsidP="006F5F46">
            <w:pPr>
              <w:jc w:val="center"/>
              <w:rPr>
                <w:rFonts w:asciiTheme="minorHAnsi" w:hAnsiTheme="minorHAnsi" w:cstheme="minorHAnsi"/>
                <w:b/>
                <w:sz w:val="22"/>
                <w:szCs w:val="22"/>
              </w:rPr>
            </w:pPr>
            <w:r>
              <w:rPr>
                <w:rFonts w:asciiTheme="minorHAnsi" w:hAnsiTheme="minorHAnsi" w:cstheme="minorHAnsi"/>
                <w:b/>
                <w:sz w:val="22"/>
                <w:szCs w:val="22"/>
              </w:rPr>
              <w:t>Sous-traitant 2</w:t>
            </w:r>
          </w:p>
          <w:p w14:paraId="0BB741D1" w14:textId="77777777" w:rsidR="00177B14" w:rsidRPr="009C0420" w:rsidRDefault="00177B14" w:rsidP="006F5F46">
            <w:pPr>
              <w:jc w:val="center"/>
              <w:rPr>
                <w:rFonts w:asciiTheme="minorHAnsi" w:hAnsiTheme="minorHAnsi" w:cstheme="minorHAnsi"/>
                <w:b/>
                <w:sz w:val="22"/>
                <w:szCs w:val="22"/>
              </w:rPr>
            </w:pPr>
          </w:p>
        </w:tc>
      </w:tr>
      <w:tr w:rsidR="00177B14" w:rsidRPr="009C0420" w14:paraId="0C21E584" w14:textId="77777777" w:rsidTr="00177B14">
        <w:trPr>
          <w:trHeight w:val="528"/>
        </w:trPr>
        <w:tc>
          <w:tcPr>
            <w:tcW w:w="2038" w:type="dxa"/>
            <w:tcBorders>
              <w:top w:val="single" w:sz="4" w:space="0" w:color="auto"/>
            </w:tcBorders>
            <w:vAlign w:val="center"/>
          </w:tcPr>
          <w:p w14:paraId="07B903EB" w14:textId="77777777" w:rsidR="00177B14" w:rsidRPr="009C0420"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w:t>
            </w:r>
          </w:p>
        </w:tc>
        <w:tc>
          <w:tcPr>
            <w:tcW w:w="2215" w:type="dxa"/>
            <w:tcBorders>
              <w:top w:val="single" w:sz="4" w:space="0" w:color="auto"/>
            </w:tcBorders>
            <w:vAlign w:val="center"/>
          </w:tcPr>
          <w:p w14:paraId="5FD7F7A8"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tcBorders>
            <w:vAlign w:val="center"/>
          </w:tcPr>
          <w:p w14:paraId="7B44C517"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tcBorders>
            <w:vAlign w:val="center"/>
          </w:tcPr>
          <w:p w14:paraId="1849F420"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02D76A72" w14:textId="77777777" w:rsidTr="00177B14">
        <w:trPr>
          <w:trHeight w:val="247"/>
        </w:trPr>
        <w:tc>
          <w:tcPr>
            <w:tcW w:w="2038" w:type="dxa"/>
            <w:tcBorders>
              <w:top w:val="single" w:sz="4" w:space="0" w:color="auto"/>
              <w:bottom w:val="single" w:sz="4" w:space="0" w:color="auto"/>
            </w:tcBorders>
          </w:tcPr>
          <w:p w14:paraId="0B6EC1A3" w14:textId="77777777" w:rsidR="00177B14" w:rsidRPr="009C0420" w:rsidRDefault="00177B14" w:rsidP="006F5F46">
            <w:pPr>
              <w:jc w:val="center"/>
              <w:rPr>
                <w:rFonts w:asciiTheme="minorHAnsi" w:hAnsiTheme="minorHAnsi" w:cstheme="minorHAnsi"/>
                <w:sz w:val="22"/>
                <w:szCs w:val="22"/>
              </w:rPr>
            </w:pPr>
            <w:r>
              <w:rPr>
                <w:rFonts w:asciiTheme="minorHAnsi" w:hAnsiTheme="minorHAnsi" w:cstheme="minorHAnsi"/>
                <w:b/>
                <w:sz w:val="22"/>
                <w:szCs w:val="22"/>
                <w:lang w:val="de-DE"/>
              </w:rPr>
              <w:t>Phase 2</w:t>
            </w:r>
          </w:p>
        </w:tc>
        <w:tc>
          <w:tcPr>
            <w:tcW w:w="2215" w:type="dxa"/>
            <w:tcBorders>
              <w:top w:val="single" w:sz="4" w:space="0" w:color="auto"/>
              <w:bottom w:val="single" w:sz="4" w:space="0" w:color="auto"/>
            </w:tcBorders>
            <w:vAlign w:val="center"/>
          </w:tcPr>
          <w:p w14:paraId="33074509"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38F0344D"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72133321"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27764B55" w14:textId="77777777" w:rsidTr="00177B14">
        <w:trPr>
          <w:trHeight w:val="339"/>
        </w:trPr>
        <w:tc>
          <w:tcPr>
            <w:tcW w:w="2038" w:type="dxa"/>
            <w:tcBorders>
              <w:top w:val="single" w:sz="4" w:space="0" w:color="auto"/>
              <w:bottom w:val="single" w:sz="4" w:space="0" w:color="auto"/>
            </w:tcBorders>
          </w:tcPr>
          <w:p w14:paraId="1D1B4174" w14:textId="77777777" w:rsidR="00177B14" w:rsidRPr="009C0420" w:rsidRDefault="00177B14" w:rsidP="006F5F46">
            <w:pPr>
              <w:jc w:val="center"/>
              <w:rPr>
                <w:rFonts w:asciiTheme="minorHAnsi" w:hAnsiTheme="minorHAnsi" w:cstheme="minorHAnsi"/>
                <w:b/>
                <w:sz w:val="22"/>
                <w:szCs w:val="22"/>
              </w:rPr>
            </w:pPr>
            <w:r>
              <w:rPr>
                <w:rFonts w:asciiTheme="minorHAnsi" w:hAnsiTheme="minorHAnsi" w:cstheme="minorHAnsi"/>
                <w:b/>
                <w:sz w:val="22"/>
                <w:szCs w:val="22"/>
                <w:lang w:val="de-DE"/>
              </w:rPr>
              <w:t xml:space="preserve">Phase 3 </w:t>
            </w:r>
          </w:p>
        </w:tc>
        <w:tc>
          <w:tcPr>
            <w:tcW w:w="2215" w:type="dxa"/>
            <w:tcBorders>
              <w:top w:val="single" w:sz="4" w:space="0" w:color="auto"/>
              <w:bottom w:val="single" w:sz="4" w:space="0" w:color="auto"/>
            </w:tcBorders>
            <w:vAlign w:val="center"/>
          </w:tcPr>
          <w:p w14:paraId="39AAAECC"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6400A6AB"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0806D0CE"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124167E2" w14:textId="77777777" w:rsidTr="00177B14">
        <w:trPr>
          <w:trHeight w:val="442"/>
        </w:trPr>
        <w:tc>
          <w:tcPr>
            <w:tcW w:w="2038" w:type="dxa"/>
            <w:tcBorders>
              <w:top w:val="single" w:sz="4" w:space="0" w:color="auto"/>
              <w:bottom w:val="single" w:sz="4" w:space="0" w:color="auto"/>
            </w:tcBorders>
          </w:tcPr>
          <w:p w14:paraId="0034CE3B" w14:textId="77777777" w:rsidR="00177B14" w:rsidRPr="009C0420" w:rsidRDefault="00177B14" w:rsidP="006F5F46">
            <w:pPr>
              <w:jc w:val="center"/>
              <w:rPr>
                <w:rFonts w:asciiTheme="minorHAnsi" w:hAnsiTheme="minorHAnsi" w:cstheme="minorHAnsi"/>
                <w:b/>
                <w:sz w:val="22"/>
                <w:szCs w:val="22"/>
              </w:rPr>
            </w:pPr>
            <w:r>
              <w:rPr>
                <w:rFonts w:asciiTheme="minorHAnsi" w:hAnsiTheme="minorHAnsi" w:cstheme="minorHAnsi"/>
                <w:b/>
                <w:sz w:val="22"/>
                <w:szCs w:val="22"/>
                <w:lang w:val="de-DE"/>
              </w:rPr>
              <w:t>Phase 4</w:t>
            </w:r>
          </w:p>
        </w:tc>
        <w:tc>
          <w:tcPr>
            <w:tcW w:w="2215" w:type="dxa"/>
            <w:tcBorders>
              <w:top w:val="single" w:sz="4" w:space="0" w:color="auto"/>
              <w:bottom w:val="single" w:sz="4" w:space="0" w:color="auto"/>
            </w:tcBorders>
            <w:vAlign w:val="center"/>
          </w:tcPr>
          <w:p w14:paraId="04D85274"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79DFD546"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1B05E24B"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4E369732" w14:textId="77777777" w:rsidTr="00177B14">
        <w:trPr>
          <w:trHeight w:val="387"/>
        </w:trPr>
        <w:tc>
          <w:tcPr>
            <w:tcW w:w="2038" w:type="dxa"/>
            <w:tcBorders>
              <w:top w:val="single" w:sz="4" w:space="0" w:color="auto"/>
              <w:bottom w:val="single" w:sz="4" w:space="0" w:color="auto"/>
            </w:tcBorders>
          </w:tcPr>
          <w:p w14:paraId="723B02F2"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5</w:t>
            </w:r>
          </w:p>
        </w:tc>
        <w:tc>
          <w:tcPr>
            <w:tcW w:w="2215" w:type="dxa"/>
            <w:tcBorders>
              <w:top w:val="single" w:sz="4" w:space="0" w:color="auto"/>
            </w:tcBorders>
            <w:vAlign w:val="center"/>
          </w:tcPr>
          <w:p w14:paraId="5CECE071"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tcBorders>
            <w:vAlign w:val="center"/>
          </w:tcPr>
          <w:p w14:paraId="066B49DD"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tcBorders>
            <w:vAlign w:val="center"/>
          </w:tcPr>
          <w:p w14:paraId="5CFD4B98"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001295CC" w14:textId="77777777" w:rsidTr="00177B14">
        <w:trPr>
          <w:trHeight w:val="325"/>
        </w:trPr>
        <w:tc>
          <w:tcPr>
            <w:tcW w:w="2038" w:type="dxa"/>
            <w:tcBorders>
              <w:top w:val="single" w:sz="4" w:space="0" w:color="auto"/>
              <w:bottom w:val="single" w:sz="4" w:space="0" w:color="auto"/>
            </w:tcBorders>
          </w:tcPr>
          <w:p w14:paraId="1F533EEB"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6</w:t>
            </w:r>
          </w:p>
        </w:tc>
        <w:tc>
          <w:tcPr>
            <w:tcW w:w="2215" w:type="dxa"/>
            <w:tcBorders>
              <w:top w:val="single" w:sz="4" w:space="0" w:color="auto"/>
              <w:bottom w:val="single" w:sz="4" w:space="0" w:color="auto"/>
            </w:tcBorders>
            <w:vAlign w:val="center"/>
          </w:tcPr>
          <w:p w14:paraId="57A18A79"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6B4A1A46"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14DED2DD"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2CE9C18F" w14:textId="77777777" w:rsidTr="00177B14">
        <w:trPr>
          <w:trHeight w:val="416"/>
        </w:trPr>
        <w:tc>
          <w:tcPr>
            <w:tcW w:w="2038" w:type="dxa"/>
            <w:tcBorders>
              <w:top w:val="single" w:sz="4" w:space="0" w:color="auto"/>
              <w:bottom w:val="single" w:sz="4" w:space="0" w:color="auto"/>
            </w:tcBorders>
          </w:tcPr>
          <w:p w14:paraId="64096276"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7</w:t>
            </w:r>
          </w:p>
        </w:tc>
        <w:tc>
          <w:tcPr>
            <w:tcW w:w="2215" w:type="dxa"/>
            <w:tcBorders>
              <w:top w:val="single" w:sz="4" w:space="0" w:color="auto"/>
              <w:bottom w:val="single" w:sz="4" w:space="0" w:color="auto"/>
            </w:tcBorders>
            <w:vAlign w:val="center"/>
          </w:tcPr>
          <w:p w14:paraId="57134147"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18BC244D"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04C959D8"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2344CCB2" w14:textId="77777777" w:rsidTr="00177B14">
        <w:trPr>
          <w:trHeight w:val="360"/>
        </w:trPr>
        <w:tc>
          <w:tcPr>
            <w:tcW w:w="2038" w:type="dxa"/>
            <w:tcBorders>
              <w:top w:val="single" w:sz="4" w:space="0" w:color="auto"/>
              <w:bottom w:val="single" w:sz="4" w:space="0" w:color="auto"/>
            </w:tcBorders>
          </w:tcPr>
          <w:p w14:paraId="1EB34BEA"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8</w:t>
            </w:r>
          </w:p>
        </w:tc>
        <w:tc>
          <w:tcPr>
            <w:tcW w:w="2215" w:type="dxa"/>
            <w:tcBorders>
              <w:top w:val="single" w:sz="4" w:space="0" w:color="auto"/>
              <w:bottom w:val="single" w:sz="4" w:space="0" w:color="auto"/>
            </w:tcBorders>
            <w:vAlign w:val="center"/>
          </w:tcPr>
          <w:p w14:paraId="5F7415FD"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037C7DC7"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59F2003A"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5ED80710" w14:textId="77777777" w:rsidTr="00177B14">
        <w:trPr>
          <w:trHeight w:val="463"/>
        </w:trPr>
        <w:tc>
          <w:tcPr>
            <w:tcW w:w="2038" w:type="dxa"/>
            <w:tcBorders>
              <w:top w:val="single" w:sz="4" w:space="0" w:color="auto"/>
              <w:bottom w:val="single" w:sz="4" w:space="0" w:color="auto"/>
            </w:tcBorders>
          </w:tcPr>
          <w:p w14:paraId="216D8595"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9</w:t>
            </w:r>
          </w:p>
        </w:tc>
        <w:tc>
          <w:tcPr>
            <w:tcW w:w="2215" w:type="dxa"/>
            <w:tcBorders>
              <w:top w:val="single" w:sz="4" w:space="0" w:color="auto"/>
            </w:tcBorders>
            <w:vAlign w:val="center"/>
          </w:tcPr>
          <w:p w14:paraId="01AA7276"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tcBorders>
            <w:vAlign w:val="center"/>
          </w:tcPr>
          <w:p w14:paraId="02F5B75E"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tcBorders>
            <w:vAlign w:val="center"/>
          </w:tcPr>
          <w:p w14:paraId="278841DB"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73068151" w14:textId="77777777" w:rsidTr="00177B14">
        <w:trPr>
          <w:trHeight w:val="386"/>
        </w:trPr>
        <w:tc>
          <w:tcPr>
            <w:tcW w:w="2038" w:type="dxa"/>
            <w:tcBorders>
              <w:top w:val="single" w:sz="4" w:space="0" w:color="auto"/>
              <w:bottom w:val="single" w:sz="4" w:space="0" w:color="auto"/>
            </w:tcBorders>
          </w:tcPr>
          <w:p w14:paraId="2093CA0E"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10</w:t>
            </w:r>
          </w:p>
        </w:tc>
        <w:tc>
          <w:tcPr>
            <w:tcW w:w="2215" w:type="dxa"/>
            <w:tcBorders>
              <w:top w:val="single" w:sz="4" w:space="0" w:color="auto"/>
              <w:bottom w:val="single" w:sz="4" w:space="0" w:color="auto"/>
            </w:tcBorders>
            <w:vAlign w:val="center"/>
          </w:tcPr>
          <w:p w14:paraId="60BB3B5F"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09E1A5E0"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30A5273E"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595845DB" w14:textId="77777777" w:rsidTr="00177B14">
        <w:trPr>
          <w:trHeight w:val="494"/>
        </w:trPr>
        <w:tc>
          <w:tcPr>
            <w:tcW w:w="2038" w:type="dxa"/>
            <w:tcBorders>
              <w:top w:val="single" w:sz="4" w:space="0" w:color="auto"/>
              <w:bottom w:val="single" w:sz="4" w:space="0" w:color="auto"/>
            </w:tcBorders>
          </w:tcPr>
          <w:p w14:paraId="5B9BEECB"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11</w:t>
            </w:r>
          </w:p>
        </w:tc>
        <w:tc>
          <w:tcPr>
            <w:tcW w:w="2215" w:type="dxa"/>
            <w:tcBorders>
              <w:top w:val="single" w:sz="4" w:space="0" w:color="auto"/>
              <w:bottom w:val="single" w:sz="4" w:space="0" w:color="auto"/>
            </w:tcBorders>
            <w:vAlign w:val="center"/>
          </w:tcPr>
          <w:p w14:paraId="0824D105"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0773562E"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6EBDE060"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r w:rsidR="00177B14" w:rsidRPr="009C0420" w14:paraId="7B50C8F4" w14:textId="77777777" w:rsidTr="00177B14">
        <w:trPr>
          <w:trHeight w:val="595"/>
        </w:trPr>
        <w:tc>
          <w:tcPr>
            <w:tcW w:w="2038" w:type="dxa"/>
            <w:tcBorders>
              <w:top w:val="single" w:sz="4" w:space="0" w:color="auto"/>
              <w:bottom w:val="single" w:sz="4" w:space="0" w:color="auto"/>
            </w:tcBorders>
          </w:tcPr>
          <w:p w14:paraId="2A7CB9DA" w14:textId="77777777" w:rsidR="00177B14" w:rsidRDefault="00177B14" w:rsidP="006F5F46">
            <w:pPr>
              <w:jc w:val="center"/>
              <w:rPr>
                <w:rFonts w:asciiTheme="minorHAnsi" w:hAnsiTheme="minorHAnsi" w:cstheme="minorHAnsi"/>
                <w:b/>
                <w:sz w:val="22"/>
                <w:szCs w:val="22"/>
                <w:lang w:val="de-DE"/>
              </w:rPr>
            </w:pPr>
            <w:r>
              <w:rPr>
                <w:rFonts w:asciiTheme="minorHAnsi" w:hAnsiTheme="minorHAnsi" w:cstheme="minorHAnsi"/>
                <w:b/>
                <w:sz w:val="22"/>
                <w:szCs w:val="22"/>
                <w:lang w:val="de-DE"/>
              </w:rPr>
              <w:t>Phase 12</w:t>
            </w:r>
          </w:p>
        </w:tc>
        <w:tc>
          <w:tcPr>
            <w:tcW w:w="2215" w:type="dxa"/>
            <w:tcBorders>
              <w:top w:val="single" w:sz="4" w:space="0" w:color="auto"/>
              <w:bottom w:val="single" w:sz="4" w:space="0" w:color="auto"/>
            </w:tcBorders>
            <w:vAlign w:val="center"/>
          </w:tcPr>
          <w:p w14:paraId="0DF2AB21"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1950" w:type="dxa"/>
            <w:tcBorders>
              <w:top w:val="single" w:sz="4" w:space="0" w:color="auto"/>
              <w:bottom w:val="single" w:sz="4" w:space="0" w:color="auto"/>
            </w:tcBorders>
            <w:vAlign w:val="center"/>
          </w:tcPr>
          <w:p w14:paraId="319BB6AE"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c>
          <w:tcPr>
            <w:tcW w:w="2482" w:type="dxa"/>
            <w:tcBorders>
              <w:top w:val="single" w:sz="4" w:space="0" w:color="auto"/>
              <w:bottom w:val="single" w:sz="4" w:space="0" w:color="auto"/>
            </w:tcBorders>
            <w:vAlign w:val="center"/>
          </w:tcPr>
          <w:p w14:paraId="3DBBF2B3" w14:textId="77777777" w:rsidR="00177B14" w:rsidRPr="009C0420" w:rsidRDefault="00177B14" w:rsidP="006F5F46">
            <w:pPr>
              <w:rPr>
                <w:rFonts w:asciiTheme="minorHAnsi" w:hAnsiTheme="minorHAnsi" w:cstheme="minorHAnsi"/>
                <w:b/>
                <w:sz w:val="22"/>
                <w:szCs w:val="22"/>
                <w:lang w:val="de-DE"/>
              </w:rPr>
            </w:pPr>
            <w:r w:rsidRPr="009C0420">
              <w:rPr>
                <w:rFonts w:asciiTheme="minorHAnsi" w:hAnsiTheme="minorHAnsi" w:cstheme="minorHAnsi"/>
                <w:b/>
                <w:sz w:val="22"/>
                <w:szCs w:val="22"/>
                <w:lang w:val="de-DE"/>
              </w:rPr>
              <w:t>€ HT</w:t>
            </w:r>
          </w:p>
        </w:tc>
      </w:tr>
    </w:tbl>
    <w:p w14:paraId="16A1A0AE" w14:textId="77777777" w:rsidR="009C0420" w:rsidRPr="009C0420" w:rsidRDefault="009C0420" w:rsidP="009C0420">
      <w:pPr>
        <w:rPr>
          <w:rFonts w:asciiTheme="minorHAnsi" w:hAnsiTheme="minorHAnsi" w:cstheme="minorHAnsi"/>
          <w:sz w:val="22"/>
          <w:szCs w:val="22"/>
        </w:rPr>
      </w:pPr>
    </w:p>
    <w:p w14:paraId="519DE75C" w14:textId="77777777" w:rsidR="009C0420" w:rsidRPr="009C0420" w:rsidRDefault="009C0420" w:rsidP="009C0420">
      <w:pPr>
        <w:rPr>
          <w:rFonts w:asciiTheme="minorHAnsi" w:hAnsiTheme="minorHAnsi" w:cstheme="minorHAnsi"/>
          <w:sz w:val="22"/>
          <w:szCs w:val="22"/>
        </w:rPr>
      </w:pPr>
    </w:p>
    <w:p w14:paraId="31C19E72" w14:textId="77777777" w:rsidR="009C0420" w:rsidRPr="00C0394D" w:rsidRDefault="009C0420" w:rsidP="009C0420">
      <w:pPr>
        <w:spacing w:after="0"/>
        <w:ind w:left="-567"/>
        <w:rPr>
          <w:rFonts w:ascii="Arial" w:hAnsi="Arial" w:cs="Arial"/>
        </w:rPr>
      </w:pPr>
    </w:p>
    <w:p w14:paraId="03DA2FBD" w14:textId="5AEF1E00" w:rsidR="009C0420" w:rsidRDefault="00177B14" w:rsidP="003E3BE5">
      <w:pPr>
        <w:tabs>
          <w:tab w:val="left" w:pos="2925"/>
        </w:tabs>
      </w:pPr>
      <w:r w:rsidRPr="00177B14">
        <w:rPr>
          <w:b/>
          <w:u w:val="single"/>
        </w:rPr>
        <w:t>NB</w:t>
      </w:r>
      <w:r>
        <w:t> :</w:t>
      </w:r>
      <w:r w:rsidRPr="00177B14">
        <w:rPr>
          <w:rFonts w:asciiTheme="minorHAnsi" w:hAnsiTheme="minorHAnsi" w:cstheme="minorHAnsi"/>
          <w:i/>
          <w:sz w:val="22"/>
          <w:szCs w:val="22"/>
        </w:rPr>
        <w:t xml:space="preserve"> </w:t>
      </w:r>
      <w:r>
        <w:rPr>
          <w:rFonts w:asciiTheme="minorHAnsi" w:hAnsiTheme="minorHAnsi" w:cstheme="minorHAnsi"/>
          <w:i/>
          <w:sz w:val="22"/>
          <w:szCs w:val="22"/>
        </w:rPr>
        <w:t>Conformément à l’article 5.1.1 du règlement de la consultation, l</w:t>
      </w:r>
      <w:r w:rsidRPr="00177B14">
        <w:rPr>
          <w:rFonts w:asciiTheme="minorHAnsi" w:hAnsiTheme="minorHAnsi" w:cstheme="minorHAnsi"/>
          <w:i/>
          <w:sz w:val="22"/>
          <w:szCs w:val="22"/>
        </w:rPr>
        <w:t xml:space="preserve">e candidat devra remettre un formulaire DC4 </w:t>
      </w:r>
      <w:r>
        <w:rPr>
          <w:rFonts w:asciiTheme="minorHAnsi" w:hAnsiTheme="minorHAnsi" w:cstheme="minorHAnsi"/>
          <w:i/>
          <w:sz w:val="22"/>
          <w:szCs w:val="22"/>
        </w:rPr>
        <w:t xml:space="preserve">ainsi que les différents documents réclamés </w:t>
      </w:r>
      <w:r w:rsidRPr="00177B14">
        <w:rPr>
          <w:rFonts w:asciiTheme="minorHAnsi" w:hAnsiTheme="minorHAnsi" w:cstheme="minorHAnsi"/>
          <w:i/>
          <w:sz w:val="22"/>
          <w:szCs w:val="22"/>
        </w:rPr>
        <w:t>en complément de cette annexe.</w:t>
      </w:r>
      <w:r>
        <w:t xml:space="preserve"> </w:t>
      </w:r>
    </w:p>
    <w:p w14:paraId="225ED33F" w14:textId="4A7A65F3" w:rsidR="00177B14" w:rsidRPr="003E3BE5" w:rsidRDefault="00177B14" w:rsidP="003E3BE5">
      <w:pPr>
        <w:tabs>
          <w:tab w:val="left" w:pos="2925"/>
        </w:tabs>
      </w:pPr>
    </w:p>
    <w:sectPr w:rsidR="00177B14" w:rsidRPr="003E3BE5" w:rsidSect="000F3977">
      <w:headerReference w:type="default" r:id="rId9"/>
      <w:footerReference w:type="default" r:id="rId10"/>
      <w:type w:val="continuous"/>
      <w:pgSz w:w="11907" w:h="16840"/>
      <w:pgMar w:top="1440" w:right="1440"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B96F" w16cex:dateUtc="2023-03-07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C32F5" w14:textId="77777777" w:rsidR="006F5F46" w:rsidRDefault="006F5F46">
      <w:pPr>
        <w:spacing w:after="0"/>
      </w:pPr>
      <w:r>
        <w:separator/>
      </w:r>
    </w:p>
  </w:endnote>
  <w:endnote w:type="continuationSeparator" w:id="0">
    <w:p w14:paraId="7B5E1F8E" w14:textId="77777777" w:rsidR="006F5F46" w:rsidRDefault="006F5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21ECE" w14:textId="015267DA" w:rsidR="006F5F46" w:rsidRDefault="006F5F46">
    <w:r w:rsidRPr="002B3F49">
      <w:rPr>
        <w:noProof/>
      </w:rPr>
      <mc:AlternateContent>
        <mc:Choice Requires="wps">
          <w:drawing>
            <wp:anchor distT="0" distB="0" distL="114300" distR="114300" simplePos="0" relativeHeight="251715584" behindDoc="0" locked="0" layoutInCell="1" allowOverlap="1" wp14:anchorId="5166C939" wp14:editId="156B224F">
              <wp:simplePos x="0" y="0"/>
              <wp:positionH relativeFrom="column">
                <wp:posOffset>5591175</wp:posOffset>
              </wp:positionH>
              <wp:positionV relativeFrom="paragraph">
                <wp:posOffset>-57150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12956183" w14:textId="2D92B1E4" w:rsidR="006F5F46" w:rsidRPr="00DF1781" w:rsidRDefault="006F5F46" w:rsidP="00FD55D2">
                          <w:pPr>
                            <w:jc w:val="right"/>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525190" w:rsidRPr="00525190">
                            <w:rPr>
                              <w:b/>
                              <w:noProof/>
                              <w:sz w:val="20"/>
                            </w:rPr>
                            <w:t>3</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66C939" id="_x0000_t202" coordsize="21600,21600" o:spt="202" path="m,l,21600r21600,l21600,xe">
              <v:stroke joinstyle="miter"/>
              <v:path gradientshapeok="t" o:connecttype="rect"/>
            </v:shapetype>
            <v:shape id="Zone de texte 2" o:spid="_x0000_s1026" type="#_x0000_t202" style="position:absolute;left:0;text-align:left;margin-left:440.25pt;margin-top:-4.5pt;width:75.35pt;height:22.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" filled="f" stroked="f">
              <v:textbox>
                <w:txbxContent>
                  <w:p w14:paraId="12956183" w14:textId="2D92B1E4" w:rsidR="006F5F46" w:rsidRPr="00DF1781" w:rsidRDefault="006F5F46" w:rsidP="00FD55D2">
                    <w:pPr>
                      <w:jc w:val="right"/>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525190" w:rsidRPr="00525190">
                      <w:rPr>
                        <w:b/>
                        <w:noProof/>
                        <w:sz w:val="20"/>
                      </w:rPr>
                      <w:t>3</w:t>
                    </w:r>
                    <w:r w:rsidRPr="00DF1781">
                      <w:rPr>
                        <w:b/>
                        <w:bCs/>
                        <w:sz w:val="20"/>
                      </w:rPr>
                      <w:fldChar w:fldCharType="end"/>
                    </w:r>
                  </w:p>
                </w:txbxContent>
              </v:textbox>
            </v:shape>
          </w:pict>
        </mc:Fallback>
      </mc:AlternateContent>
    </w:r>
    <w:r>
      <w:rPr>
        <w:noProof/>
      </w:rPr>
      <mc:AlternateContent>
        <mc:Choice Requires="wps">
          <w:drawing>
            <wp:anchor distT="0" distB="0" distL="114300" distR="114300" simplePos="0" relativeHeight="251713536" behindDoc="0" locked="0" layoutInCell="0" allowOverlap="1" wp14:anchorId="22350E53" wp14:editId="69EF0B67">
              <wp:simplePos x="0" y="0"/>
              <wp:positionH relativeFrom="page">
                <wp:posOffset>266700</wp:posOffset>
              </wp:positionH>
              <wp:positionV relativeFrom="page">
                <wp:posOffset>9810750</wp:posOffset>
              </wp:positionV>
              <wp:extent cx="5905500" cy="513080"/>
              <wp:effectExtent l="0" t="0" r="19050" b="2032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0" cy="513080"/>
                      </a:xfrm>
                      <a:prstGeom prst="rect">
                        <a:avLst/>
                      </a:prstGeom>
                      <a:solidFill>
                        <a:srgbClr val="FFFFFF"/>
                      </a:solidFill>
                      <a:ln w="9525">
                        <a:solidFill>
                          <a:srgbClr val="FFFFFF"/>
                        </a:solidFill>
                        <a:miter lim="800000"/>
                        <a:headEnd/>
                        <a:tailEnd/>
                      </a:ln>
                    </wps:spPr>
                    <wps:txbx>
                      <w:txbxContent>
                        <w:p w14:paraId="39C2BB61" w14:textId="1D1C5A9B" w:rsidR="006F5F46" w:rsidRPr="005731D2" w:rsidRDefault="006F5F46" w:rsidP="005731D2">
                          <w:pPr>
                            <w:spacing w:after="0" w:line="320" w:lineRule="atLeast"/>
                            <w:ind w:firstLine="720"/>
                            <w:jc w:val="center"/>
                            <w:rPr>
                              <w:b/>
                              <w:color w:val="0892AF"/>
                              <w:sz w:val="18"/>
                              <w:szCs w:val="18"/>
                            </w:rPr>
                          </w:pPr>
                          <w:r>
                            <w:rPr>
                              <w:color w:val="0892AF"/>
                              <w:sz w:val="18"/>
                              <w:szCs w:val="18"/>
                            </w:rPr>
                            <w:t>25TE0214</w:t>
                          </w:r>
                          <w:r w:rsidRPr="00F01F9A">
                            <w:rPr>
                              <w:color w:val="0892AF"/>
                              <w:sz w:val="18"/>
                              <w:szCs w:val="18"/>
                            </w:rPr>
                            <w:t xml:space="preserve"> | </w:t>
                          </w:r>
                          <w:r w:rsidRPr="00E37337">
                            <w:rPr>
                              <w:color w:val="0892AF"/>
                              <w:sz w:val="18"/>
                              <w:szCs w:val="18"/>
                            </w:rPr>
                            <w:t>Assistance à la préparation, à la passation et au suivi du marché d’exploitation des installations de génie climatique, multi techniques et de fourniture d’énergie de l’EPSM de la Somme</w:t>
                          </w:r>
                          <w:r>
                            <w:rPr>
                              <w:color w:val="0892AF"/>
                              <w:sz w:val="18"/>
                              <w:szCs w:val="18"/>
                            </w:rPr>
                            <w:t xml:space="preserve"> - AE</w:t>
                          </w:r>
                        </w:p>
                        <w:p w14:paraId="2AE3A30F" w14:textId="30C5879E" w:rsidR="006F5F46" w:rsidRDefault="006F5F46" w:rsidP="00617814">
                          <w:pPr>
                            <w:spacing w:after="0" w:line="320" w:lineRule="atLeast"/>
                            <w:ind w:firstLine="720"/>
                            <w:jc w:val="center"/>
                            <w:rPr>
                              <w:color w:val="0892AF"/>
                              <w:sz w:val="18"/>
                              <w:szCs w:val="18"/>
                            </w:rPr>
                          </w:pPr>
                        </w:p>
                        <w:p w14:paraId="60522167" w14:textId="72742085" w:rsidR="006F5F46" w:rsidRPr="00705A9A" w:rsidRDefault="006F5F46" w:rsidP="00617814">
                          <w:pPr>
                            <w:spacing w:after="0" w:line="320" w:lineRule="atLeast"/>
                            <w:ind w:firstLine="720"/>
                            <w:jc w:val="right"/>
                            <w:rPr>
                              <w:color w:val="0892AF"/>
                              <w:sz w:val="18"/>
                              <w:szCs w:val="18"/>
                            </w:rPr>
                          </w:pPr>
                          <w:r w:rsidRPr="00705A9A">
                            <w:rPr>
                              <w:color w:val="0892AF"/>
                              <w:sz w:val="18"/>
                              <w:szCs w:val="18"/>
                            </w:rPr>
                            <w:fldChar w:fldCharType="begin"/>
                          </w:r>
                          <w:r w:rsidRPr="00705A9A">
                            <w:rPr>
                              <w:color w:val="0892AF"/>
                              <w:sz w:val="18"/>
                              <w:szCs w:val="18"/>
                            </w:rPr>
                            <w:instrText>PAGE</w:instrText>
                          </w:r>
                          <w:r w:rsidRPr="00705A9A">
                            <w:rPr>
                              <w:color w:val="0892AF"/>
                              <w:sz w:val="18"/>
                              <w:szCs w:val="18"/>
                            </w:rPr>
                            <w:fldChar w:fldCharType="separate"/>
                          </w:r>
                          <w:r w:rsidR="00525190">
                            <w:rPr>
                              <w:noProof/>
                              <w:color w:val="0892AF"/>
                              <w:sz w:val="18"/>
                              <w:szCs w:val="18"/>
                            </w:rPr>
                            <w:t>3</w:t>
                          </w:r>
                          <w:r w:rsidRPr="00705A9A">
                            <w:rPr>
                              <w:color w:val="0892AF"/>
                              <w:sz w:val="18"/>
                              <w:szCs w:val="18"/>
                            </w:rPr>
                            <w:fldChar w:fldCharType="end"/>
                          </w:r>
                          <w:r w:rsidRPr="00705A9A">
                            <w:rPr>
                              <w:color w:val="0892AF"/>
                              <w:sz w:val="18"/>
                              <w:szCs w:val="18"/>
                            </w:rPr>
                            <w:t xml:space="preserve"> / </w:t>
                          </w:r>
                          <w:r w:rsidRPr="00705A9A">
                            <w:rPr>
                              <w:color w:val="0892AF"/>
                              <w:sz w:val="18"/>
                              <w:szCs w:val="18"/>
                            </w:rPr>
                            <w:fldChar w:fldCharType="begin"/>
                          </w:r>
                          <w:r w:rsidRPr="00705A9A">
                            <w:rPr>
                              <w:color w:val="0892AF"/>
                              <w:sz w:val="18"/>
                              <w:szCs w:val="18"/>
                            </w:rPr>
                            <w:instrText>NUMPAGES \* Arabic</w:instrText>
                          </w:r>
                          <w:r w:rsidRPr="00705A9A">
                            <w:rPr>
                              <w:color w:val="0892AF"/>
                              <w:sz w:val="18"/>
                              <w:szCs w:val="18"/>
                            </w:rPr>
                            <w:fldChar w:fldCharType="separate"/>
                          </w:r>
                          <w:r w:rsidR="00525190">
                            <w:rPr>
                              <w:noProof/>
                              <w:color w:val="0892AF"/>
                              <w:sz w:val="18"/>
                              <w:szCs w:val="18"/>
                            </w:rPr>
                            <w:t>15</w:t>
                          </w:r>
                          <w:r w:rsidRPr="00705A9A">
                            <w:rPr>
                              <w:color w:val="0892AF"/>
                              <w:sz w:val="18"/>
                              <w:szCs w:val="18"/>
                            </w:rPr>
                            <w:fldChar w:fldCharType="end"/>
                          </w:r>
                        </w:p>
                        <w:p w14:paraId="49D85877" w14:textId="77777777" w:rsidR="006F5F46" w:rsidRDefault="006F5F46" w:rsidP="00705A9A">
                          <w:pPr>
                            <w:spacing w:after="0" w:line="320" w:lineRule="atLeast"/>
                            <w:jc w:val="right"/>
                            <w:rPr>
                              <w:color w:val="FFFFFF"/>
                              <w:sz w:val="22"/>
                              <w:szCs w:val="22"/>
                            </w:rPr>
                          </w:pPr>
                          <w:r>
                            <w:rPr>
                              <w:color w:val="0892AF"/>
                              <w:sz w:val="18"/>
                              <w:szCs w:val="18"/>
                            </w:rPr>
                            <w:tab/>
                          </w:r>
                        </w:p>
                        <w:p w14:paraId="0BC6A43A" w14:textId="77777777" w:rsidR="006F5F46" w:rsidRDefault="006F5F46">
                          <w:pPr>
                            <w:spacing w:after="0" w:line="320" w:lineRule="atLeast"/>
                            <w:jc w:val="center"/>
                            <w:rPr>
                              <w:color w:val="0892AF"/>
                              <w:sz w:val="18"/>
                              <w:szCs w:val="18"/>
                            </w:rPr>
                          </w:pPr>
                        </w:p>
                        <w:p w14:paraId="5E96F420" w14:textId="77777777" w:rsidR="006F5F46" w:rsidRDefault="006F5F46">
                          <w:pPr>
                            <w:spacing w:after="0" w:line="320" w:lineRule="atLeast"/>
                            <w:jc w:val="center"/>
                            <w:rPr>
                              <w:color w:val="0892AF"/>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50E53" id="Rectangle 41" o:spid="_x0000_s1027" style="position:absolute;left:0;text-align:left;margin-left:21pt;margin-top:772.5pt;width:465pt;height:40.4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" o:allowincell="f" strokecolor="white">
              <v:textbox>
                <w:txbxContent>
                  <w:p w14:paraId="39C2BB61" w14:textId="1D1C5A9B" w:rsidR="006F5F46" w:rsidRPr="005731D2" w:rsidRDefault="006F5F46" w:rsidP="005731D2">
                    <w:pPr>
                      <w:spacing w:after="0" w:line="320" w:lineRule="atLeast"/>
                      <w:ind w:firstLine="720"/>
                      <w:jc w:val="center"/>
                      <w:rPr>
                        <w:b/>
                        <w:color w:val="0892AF"/>
                        <w:sz w:val="18"/>
                        <w:szCs w:val="18"/>
                      </w:rPr>
                    </w:pPr>
                    <w:r>
                      <w:rPr>
                        <w:color w:val="0892AF"/>
                        <w:sz w:val="18"/>
                        <w:szCs w:val="18"/>
                      </w:rPr>
                      <w:t>25TE0214</w:t>
                    </w:r>
                    <w:r w:rsidRPr="00F01F9A">
                      <w:rPr>
                        <w:color w:val="0892AF"/>
                        <w:sz w:val="18"/>
                        <w:szCs w:val="18"/>
                      </w:rPr>
                      <w:t xml:space="preserve"> | </w:t>
                    </w:r>
                    <w:r w:rsidRPr="00E37337">
                      <w:rPr>
                        <w:color w:val="0892AF"/>
                        <w:sz w:val="18"/>
                        <w:szCs w:val="18"/>
                      </w:rPr>
                      <w:t>Assistance à la préparation, à la passation et au suivi du marché d’exploitation des installations de génie climatique, multi techniques et de fourniture d’énergie de l’EPSM de la Somme</w:t>
                    </w:r>
                    <w:r>
                      <w:rPr>
                        <w:color w:val="0892AF"/>
                        <w:sz w:val="18"/>
                        <w:szCs w:val="18"/>
                      </w:rPr>
                      <w:t xml:space="preserve"> - AE</w:t>
                    </w:r>
                  </w:p>
                  <w:p w14:paraId="2AE3A30F" w14:textId="30C5879E" w:rsidR="006F5F46" w:rsidRDefault="006F5F46" w:rsidP="00617814">
                    <w:pPr>
                      <w:spacing w:after="0" w:line="320" w:lineRule="atLeast"/>
                      <w:ind w:firstLine="720"/>
                      <w:jc w:val="center"/>
                      <w:rPr>
                        <w:color w:val="0892AF"/>
                        <w:sz w:val="18"/>
                        <w:szCs w:val="18"/>
                      </w:rPr>
                    </w:pPr>
                  </w:p>
                  <w:p w14:paraId="60522167" w14:textId="72742085" w:rsidR="006F5F46" w:rsidRPr="00705A9A" w:rsidRDefault="006F5F46" w:rsidP="00617814">
                    <w:pPr>
                      <w:spacing w:after="0" w:line="320" w:lineRule="atLeast"/>
                      <w:ind w:firstLine="720"/>
                      <w:jc w:val="right"/>
                      <w:rPr>
                        <w:color w:val="0892AF"/>
                        <w:sz w:val="18"/>
                        <w:szCs w:val="18"/>
                      </w:rPr>
                    </w:pPr>
                    <w:r w:rsidRPr="00705A9A">
                      <w:rPr>
                        <w:color w:val="0892AF"/>
                        <w:sz w:val="18"/>
                        <w:szCs w:val="18"/>
                      </w:rPr>
                      <w:fldChar w:fldCharType="begin"/>
                    </w:r>
                    <w:r w:rsidRPr="00705A9A">
                      <w:rPr>
                        <w:color w:val="0892AF"/>
                        <w:sz w:val="18"/>
                        <w:szCs w:val="18"/>
                      </w:rPr>
                      <w:instrText>PAGE</w:instrText>
                    </w:r>
                    <w:r w:rsidRPr="00705A9A">
                      <w:rPr>
                        <w:color w:val="0892AF"/>
                        <w:sz w:val="18"/>
                        <w:szCs w:val="18"/>
                      </w:rPr>
                      <w:fldChar w:fldCharType="separate"/>
                    </w:r>
                    <w:r w:rsidR="00525190">
                      <w:rPr>
                        <w:noProof/>
                        <w:color w:val="0892AF"/>
                        <w:sz w:val="18"/>
                        <w:szCs w:val="18"/>
                      </w:rPr>
                      <w:t>3</w:t>
                    </w:r>
                    <w:r w:rsidRPr="00705A9A">
                      <w:rPr>
                        <w:color w:val="0892AF"/>
                        <w:sz w:val="18"/>
                        <w:szCs w:val="18"/>
                      </w:rPr>
                      <w:fldChar w:fldCharType="end"/>
                    </w:r>
                    <w:r w:rsidRPr="00705A9A">
                      <w:rPr>
                        <w:color w:val="0892AF"/>
                        <w:sz w:val="18"/>
                        <w:szCs w:val="18"/>
                      </w:rPr>
                      <w:t xml:space="preserve"> / </w:t>
                    </w:r>
                    <w:r w:rsidRPr="00705A9A">
                      <w:rPr>
                        <w:color w:val="0892AF"/>
                        <w:sz w:val="18"/>
                        <w:szCs w:val="18"/>
                      </w:rPr>
                      <w:fldChar w:fldCharType="begin"/>
                    </w:r>
                    <w:r w:rsidRPr="00705A9A">
                      <w:rPr>
                        <w:color w:val="0892AF"/>
                        <w:sz w:val="18"/>
                        <w:szCs w:val="18"/>
                      </w:rPr>
                      <w:instrText>NUMPAGES \* Arabic</w:instrText>
                    </w:r>
                    <w:r w:rsidRPr="00705A9A">
                      <w:rPr>
                        <w:color w:val="0892AF"/>
                        <w:sz w:val="18"/>
                        <w:szCs w:val="18"/>
                      </w:rPr>
                      <w:fldChar w:fldCharType="separate"/>
                    </w:r>
                    <w:r w:rsidR="00525190">
                      <w:rPr>
                        <w:noProof/>
                        <w:color w:val="0892AF"/>
                        <w:sz w:val="18"/>
                        <w:szCs w:val="18"/>
                      </w:rPr>
                      <w:t>15</w:t>
                    </w:r>
                    <w:r w:rsidRPr="00705A9A">
                      <w:rPr>
                        <w:color w:val="0892AF"/>
                        <w:sz w:val="18"/>
                        <w:szCs w:val="18"/>
                      </w:rPr>
                      <w:fldChar w:fldCharType="end"/>
                    </w:r>
                  </w:p>
                  <w:p w14:paraId="49D85877" w14:textId="77777777" w:rsidR="006F5F46" w:rsidRDefault="006F5F46" w:rsidP="00705A9A">
                    <w:pPr>
                      <w:spacing w:after="0" w:line="320" w:lineRule="atLeast"/>
                      <w:jc w:val="right"/>
                      <w:rPr>
                        <w:color w:val="FFFFFF"/>
                        <w:sz w:val="22"/>
                        <w:szCs w:val="22"/>
                      </w:rPr>
                    </w:pPr>
                    <w:r>
                      <w:rPr>
                        <w:color w:val="0892AF"/>
                        <w:sz w:val="18"/>
                        <w:szCs w:val="18"/>
                      </w:rPr>
                      <w:tab/>
                    </w:r>
                  </w:p>
                  <w:p w14:paraId="0BC6A43A" w14:textId="77777777" w:rsidR="006F5F46" w:rsidRDefault="006F5F46">
                    <w:pPr>
                      <w:spacing w:after="0" w:line="320" w:lineRule="atLeast"/>
                      <w:jc w:val="center"/>
                      <w:rPr>
                        <w:color w:val="0892AF"/>
                        <w:sz w:val="18"/>
                        <w:szCs w:val="18"/>
                      </w:rPr>
                    </w:pPr>
                  </w:p>
                  <w:p w14:paraId="5E96F420" w14:textId="77777777" w:rsidR="006F5F46" w:rsidRDefault="006F5F46">
                    <w:pPr>
                      <w:spacing w:after="0" w:line="320" w:lineRule="atLeast"/>
                      <w:jc w:val="center"/>
                      <w:rPr>
                        <w:color w:val="0892AF"/>
                        <w:sz w:val="18"/>
                        <w:szCs w:val="18"/>
                      </w:rPr>
                    </w:pPr>
                  </w:p>
                </w:txbxContent>
              </v:textbox>
              <w10:wrap anchorx="page" anchory="page"/>
            </v:rect>
          </w:pict>
        </mc:Fallback>
      </mc:AlternateContent>
    </w:r>
    <w:r>
      <w:rPr>
        <w:noProof/>
      </w:rPr>
      <mc:AlternateContent>
        <mc:Choice Requires="wps">
          <w:drawing>
            <wp:anchor distT="0" distB="0" distL="114300" distR="114300" simplePos="0" relativeHeight="251712512" behindDoc="0" locked="0" layoutInCell="0" allowOverlap="1" wp14:anchorId="2BC395A1" wp14:editId="09501569">
              <wp:simplePos x="0" y="0"/>
              <wp:positionH relativeFrom="page">
                <wp:posOffset>151765</wp:posOffset>
              </wp:positionH>
              <wp:positionV relativeFrom="page">
                <wp:posOffset>9867900</wp:posOffset>
              </wp:positionV>
              <wp:extent cx="1569720" cy="459740"/>
              <wp:effectExtent l="0" t="0" r="0" b="0"/>
              <wp:wrapNone/>
              <wp:docPr id="3" name="AutoShap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A15FAC8" id="AutoShape 40" o:spid="_x0000_s1026" style="position:absolute;margin-left:11.95pt;margin-top:777pt;width:123.6pt;height:36.2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" o:allowincell="f" filled="f" stroked="f">
              <o:lock v:ext="edit" aspectratio="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701F8" w14:textId="77777777" w:rsidR="006F5F46" w:rsidRDefault="006F5F46">
      <w:pPr>
        <w:spacing w:after="0"/>
      </w:pPr>
      <w:r>
        <w:separator/>
      </w:r>
    </w:p>
  </w:footnote>
  <w:footnote w:type="continuationSeparator" w:id="0">
    <w:p w14:paraId="66599A4A" w14:textId="77777777" w:rsidR="006F5F46" w:rsidRDefault="006F5F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DC14D" w14:textId="1BD9AA3C" w:rsidR="006F5F46" w:rsidRDefault="006F5F46" w:rsidP="00A92782">
    <w:pPr>
      <w:pStyle w:val="En-tte"/>
      <w:jc w:val="center"/>
    </w:pPr>
    <w:r>
      <w:rPr>
        <w:noProof/>
      </w:rPr>
      <w:drawing>
        <wp:inline distT="0" distB="0" distL="0" distR="0" wp14:anchorId="0C7CB6BD" wp14:editId="2AD41405">
          <wp:extent cx="2987040" cy="67056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7040" cy="670560"/>
                  </a:xfrm>
                  <a:prstGeom prst="rect">
                    <a:avLst/>
                  </a:prstGeom>
                  <a:noFill/>
                </pic:spPr>
              </pic:pic>
            </a:graphicData>
          </a:graphic>
        </wp:inline>
      </w:drawing>
    </w:r>
    <w:r>
      <w:rPr>
        <w:noProof/>
      </w:rPr>
      <w:drawing>
        <wp:inline distT="0" distB="0" distL="0" distR="0" wp14:anchorId="40D74C6A" wp14:editId="5BC7D23F">
          <wp:extent cx="1981200" cy="609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A7D"/>
    <w:multiLevelType w:val="hybridMultilevel"/>
    <w:tmpl w:val="D60AB920"/>
    <w:lvl w:ilvl="0" w:tplc="45EAAB9A">
      <w:start w:val="2"/>
      <w:numFmt w:val="bullet"/>
      <w:lvlText w:val="-"/>
      <w:lvlJc w:val="left"/>
      <w:pPr>
        <w:tabs>
          <w:tab w:val="num" w:pos="1134"/>
        </w:tabs>
        <w:ind w:left="1134" w:hanging="28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Garamond" w:hint="default"/>
      </w:rPr>
    </w:lvl>
    <w:lvl w:ilvl="2" w:tplc="040C0001">
      <w:start w:val="1"/>
      <w:numFmt w:val="bullet"/>
      <w:lvlText w:val=""/>
      <w:lvlJc w:val="left"/>
      <w:pPr>
        <w:tabs>
          <w:tab w:val="num" w:pos="2160"/>
        </w:tabs>
        <w:ind w:left="2160" w:hanging="360"/>
      </w:pPr>
      <w:rPr>
        <w:rFonts w:ascii="Symbol" w:hAnsi="Symbo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Garamond"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Garamond"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356CC"/>
    <w:multiLevelType w:val="hybridMultilevel"/>
    <w:tmpl w:val="25220604"/>
    <w:lvl w:ilvl="0" w:tplc="040C000B">
      <w:start w:val="1"/>
      <w:numFmt w:val="bullet"/>
      <w:lvlText w:val=""/>
      <w:lvlJc w:val="left"/>
      <w:pPr>
        <w:tabs>
          <w:tab w:val="left" w:pos="400"/>
        </w:tabs>
        <w:ind w:left="400" w:hanging="400"/>
      </w:pPr>
      <w:rPr>
        <w:rFonts w:ascii="Wingdings" w:hAnsi="Wingdings" w:hint="default"/>
        <w:color w:val="0892AF"/>
      </w:rPr>
    </w:lvl>
    <w:lvl w:ilvl="1" w:tplc="19794B08" w:tentative="1">
      <w:start w:val="1"/>
      <w:numFmt w:val="decimal"/>
      <w:lvlText w:val="%2."/>
      <w:lvlJc w:val="left"/>
      <w:pPr>
        <w:tabs>
          <w:tab w:val="left" w:pos="0"/>
        </w:tabs>
      </w:pPr>
      <w:rPr>
        <w:rFonts w:ascii="Times New Roman" w:hAnsi="Times New Roman" w:cs="Times New Roman"/>
        <w:color w:val="000000"/>
      </w:rPr>
    </w:lvl>
    <w:lvl w:ilvl="2" w:tplc="1CCEE1C6" w:tentative="1">
      <w:start w:val="1"/>
      <w:numFmt w:val="decimal"/>
      <w:lvlText w:val="%3."/>
      <w:lvlJc w:val="left"/>
      <w:pPr>
        <w:tabs>
          <w:tab w:val="left" w:pos="0"/>
        </w:tabs>
      </w:pPr>
      <w:rPr>
        <w:rFonts w:ascii="Times New Roman" w:hAnsi="Times New Roman" w:cs="Times New Roman"/>
        <w:color w:val="000000"/>
      </w:rPr>
    </w:lvl>
    <w:lvl w:ilvl="3" w:tplc="37B54312" w:tentative="1">
      <w:start w:val="1"/>
      <w:numFmt w:val="decimal"/>
      <w:lvlText w:val="%4."/>
      <w:lvlJc w:val="left"/>
      <w:pPr>
        <w:tabs>
          <w:tab w:val="left" w:pos="0"/>
        </w:tabs>
      </w:pPr>
      <w:rPr>
        <w:rFonts w:ascii="Times New Roman" w:hAnsi="Times New Roman" w:cs="Times New Roman"/>
        <w:color w:val="000000"/>
      </w:rPr>
    </w:lvl>
    <w:lvl w:ilvl="4" w:tplc="183A5519" w:tentative="1">
      <w:start w:val="1"/>
      <w:numFmt w:val="decimal"/>
      <w:lvlText w:val="%5."/>
      <w:lvlJc w:val="left"/>
      <w:pPr>
        <w:tabs>
          <w:tab w:val="left" w:pos="0"/>
        </w:tabs>
      </w:pPr>
      <w:rPr>
        <w:rFonts w:ascii="Times New Roman" w:hAnsi="Times New Roman" w:cs="Times New Roman"/>
        <w:color w:val="000000"/>
      </w:rPr>
    </w:lvl>
    <w:lvl w:ilvl="5" w:tplc="5F36C51D" w:tentative="1">
      <w:start w:val="1"/>
      <w:numFmt w:val="decimal"/>
      <w:lvlText w:val="%6."/>
      <w:lvlJc w:val="left"/>
      <w:pPr>
        <w:tabs>
          <w:tab w:val="left" w:pos="0"/>
        </w:tabs>
      </w:pPr>
      <w:rPr>
        <w:rFonts w:ascii="Times New Roman" w:hAnsi="Times New Roman" w:cs="Times New Roman"/>
        <w:color w:val="000000"/>
      </w:rPr>
    </w:lvl>
    <w:lvl w:ilvl="6" w:tplc="0D75E85B" w:tentative="1">
      <w:start w:val="1"/>
      <w:numFmt w:val="decimal"/>
      <w:lvlText w:val="%7."/>
      <w:lvlJc w:val="left"/>
      <w:pPr>
        <w:tabs>
          <w:tab w:val="left" w:pos="0"/>
        </w:tabs>
      </w:pPr>
      <w:rPr>
        <w:rFonts w:ascii="Times New Roman" w:hAnsi="Times New Roman" w:cs="Times New Roman"/>
        <w:color w:val="000000"/>
      </w:rPr>
    </w:lvl>
    <w:lvl w:ilvl="7" w:tplc="16E93D91" w:tentative="1">
      <w:start w:val="1"/>
      <w:numFmt w:val="decimal"/>
      <w:lvlText w:val="%8."/>
      <w:lvlJc w:val="left"/>
      <w:pPr>
        <w:tabs>
          <w:tab w:val="left" w:pos="0"/>
        </w:tabs>
      </w:pPr>
      <w:rPr>
        <w:rFonts w:ascii="Times New Roman" w:hAnsi="Times New Roman" w:cs="Times New Roman"/>
        <w:color w:val="000000"/>
      </w:rPr>
    </w:lvl>
    <w:lvl w:ilvl="8" w:tplc="5B4326DF" w:tentative="1">
      <w:start w:val="1"/>
      <w:numFmt w:val="decimal"/>
      <w:lvlText w:val="%9."/>
      <w:lvlJc w:val="left"/>
      <w:pPr>
        <w:tabs>
          <w:tab w:val="left" w:pos="0"/>
        </w:tabs>
      </w:pPr>
      <w:rPr>
        <w:rFonts w:ascii="Times New Roman" w:hAnsi="Times New Roman" w:cs="Times New Roman"/>
        <w:color w:val="000000"/>
      </w:rPr>
    </w:lvl>
  </w:abstractNum>
  <w:abstractNum w:abstractNumId="2" w15:restartNumberingAfterBreak="0">
    <w:nsid w:val="16DE7101"/>
    <w:multiLevelType w:val="hybridMultilevel"/>
    <w:tmpl w:val="E3885D6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D7010A"/>
    <w:multiLevelType w:val="hybridMultilevel"/>
    <w:tmpl w:val="1AAC85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D3633A"/>
    <w:multiLevelType w:val="hybridMultilevel"/>
    <w:tmpl w:val="B3A2C4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B4054D"/>
    <w:multiLevelType w:val="hybridMultilevel"/>
    <w:tmpl w:val="7FB47C2E"/>
    <w:lvl w:ilvl="0" w:tplc="669CF2C2">
      <w:start w:val="6"/>
      <w:numFmt w:val="bullet"/>
      <w:pStyle w:val="pucesbleues"/>
      <w:lvlText w:val=""/>
      <w:lvlJc w:val="left"/>
      <w:pPr>
        <w:ind w:left="720" w:hanging="360"/>
      </w:pPr>
      <w:rPr>
        <w:rFonts w:ascii="Wingdings" w:eastAsia="Times New Roman" w:hAnsi="Wingdings" w:cs="Times New Roman" w:hint="default"/>
        <w:b/>
        <w:color w:val="66CCFF"/>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4443D3"/>
    <w:multiLevelType w:val="hybridMultilevel"/>
    <w:tmpl w:val="815E9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A43E6A"/>
    <w:multiLevelType w:val="hybridMultilevel"/>
    <w:tmpl w:val="4D94866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56426C8F"/>
    <w:multiLevelType w:val="hybridMultilevel"/>
    <w:tmpl w:val="FE1AF84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76460A"/>
    <w:multiLevelType w:val="hybridMultilevel"/>
    <w:tmpl w:val="585052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F9100A7"/>
    <w:multiLevelType w:val="hybridMultilevel"/>
    <w:tmpl w:val="E092F2D6"/>
    <w:lvl w:ilvl="0" w:tplc="A72CB1EE">
      <w:start w:val="1"/>
      <w:numFmt w:val="bullet"/>
      <w:lvlText w:val=""/>
      <w:lvlJc w:val="left"/>
      <w:pPr>
        <w:ind w:left="720" w:hanging="360"/>
      </w:pPr>
      <w:rPr>
        <w:rFonts w:ascii="Wingdings" w:hAnsi="Wingdings" w:hint="default"/>
      </w:rPr>
    </w:lvl>
    <w:lvl w:ilvl="1" w:tplc="D96ED50A">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C22EBE"/>
    <w:multiLevelType w:val="multilevel"/>
    <w:tmpl w:val="B4AE2F1E"/>
    <w:styleLink w:val="Style1"/>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3623" w:hanging="504"/>
      </w:pPr>
      <w:rPr>
        <w:rFonts w:hint="default"/>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E8210E"/>
    <w:multiLevelType w:val="hybridMultilevel"/>
    <w:tmpl w:val="61E62328"/>
    <w:lvl w:ilvl="0" w:tplc="F216E456">
      <w:numFmt w:val="bullet"/>
      <w:lvlText w:val="-"/>
      <w:lvlJc w:val="left"/>
      <w:pPr>
        <w:ind w:left="1080" w:hanging="72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DBC6243"/>
    <w:multiLevelType w:val="hybridMultilevel"/>
    <w:tmpl w:val="03F428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abstractNumId w:val="11"/>
  </w:num>
  <w:num w:numId="3">
    <w:abstractNumId w:val="10"/>
  </w:num>
  <w:num w:numId="4">
    <w:abstractNumId w:val="6"/>
  </w:num>
  <w:num w:numId="5">
    <w:abstractNumId w:val="13"/>
  </w:num>
  <w:num w:numId="6">
    <w:abstractNumId w:val="5"/>
  </w:num>
  <w:num w:numId="7">
    <w:abstractNumId w:val="4"/>
  </w:num>
  <w:num w:numId="8">
    <w:abstractNumId w:val="0"/>
  </w:num>
  <w:num w:numId="9">
    <w:abstractNumId w:val="9"/>
  </w:num>
  <w:num w:numId="10">
    <w:abstractNumId w:val="8"/>
  </w:num>
  <w:num w:numId="11">
    <w:abstractNumId w:val="1"/>
  </w:num>
  <w:num w:numId="12">
    <w:abstractNumId w:val="7"/>
  </w:num>
  <w:num w:numId="13">
    <w:abstractNumId w:val="11"/>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11"/>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2"/>
  </w:num>
  <w:num w:numId="16">
    <w:abstractNumId w:val="11"/>
    <w:lvlOverride w:ilvl="0">
      <w:lvl w:ilvl="0">
        <w:start w:val="1"/>
        <w:numFmt w:val="decimal"/>
        <w:pStyle w:val="Titre1"/>
        <w:lvlText w:val="%1."/>
        <w:lvlJc w:val="left"/>
        <w:pPr>
          <w:ind w:left="360" w:hanging="360"/>
        </w:pPr>
        <w:rPr>
          <w:rFonts w:hint="default"/>
        </w:rPr>
      </w:lvl>
    </w:lvlOverride>
    <w:lvlOverride w:ilvl="1">
      <w:lvl w:ilvl="1">
        <w:start w:val="1"/>
        <w:numFmt w:val="decimal"/>
        <w:pStyle w:val="Titre2"/>
        <w:lvlText w:val="%1.%2."/>
        <w:lvlJc w:val="left"/>
        <w:pPr>
          <w:ind w:left="792" w:hanging="432"/>
        </w:pPr>
        <w:rPr>
          <w:rFonts w:hint="default"/>
        </w:rPr>
      </w:lvl>
    </w:lvlOverride>
    <w:lvlOverride w:ilvl="2">
      <w:lvl w:ilvl="2">
        <w:start w:val="1"/>
        <w:numFmt w:val="decimal"/>
        <w:pStyle w:val="Titre3"/>
        <w:lvlText w:val="%1.%2.%3."/>
        <w:lvlJc w:val="left"/>
        <w:pPr>
          <w:ind w:left="3623" w:hanging="504"/>
        </w:pPr>
        <w:rPr>
          <w:rFonts w:hint="default"/>
        </w:rPr>
      </w:lvl>
    </w:lvlOverride>
    <w:lvlOverride w:ilvl="3">
      <w:lvl w:ilvl="3">
        <w:start w:val="1"/>
        <w:numFmt w:val="decimal"/>
        <w:pStyle w:val="Titre4"/>
        <w:lvlText w:val="%1.%2.%3.%4."/>
        <w:lvlJc w:val="left"/>
        <w:pPr>
          <w:ind w:left="1728" w:hanging="648"/>
        </w:pPr>
        <w:rPr>
          <w:rFonts w:hint="default"/>
        </w:rPr>
      </w:lvl>
    </w:lvlOverride>
    <w:lvlOverride w:ilvl="4">
      <w:lvl w:ilvl="4">
        <w:start w:val="1"/>
        <w:numFmt w:val="decimal"/>
        <w:pStyle w:val="Titre5"/>
        <w:lvlText w:val="%1.%2.%3.%4.%5."/>
        <w:lvlJc w:val="left"/>
        <w:pPr>
          <w:ind w:left="2232" w:hanging="792"/>
        </w:pPr>
        <w:rPr>
          <w:rFonts w:hint="default"/>
        </w:rPr>
      </w:lvl>
    </w:lvlOverride>
    <w:lvlOverride w:ilvl="5">
      <w:lvl w:ilvl="5">
        <w:start w:val="1"/>
        <w:numFmt w:val="decimal"/>
        <w:pStyle w:val="Titre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3"/>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39C5"/>
    <w:rsid w:val="00004035"/>
    <w:rsid w:val="000051D8"/>
    <w:rsid w:val="00005CA6"/>
    <w:rsid w:val="00005D4C"/>
    <w:rsid w:val="000060FA"/>
    <w:rsid w:val="00011CBA"/>
    <w:rsid w:val="00012A15"/>
    <w:rsid w:val="00014EEA"/>
    <w:rsid w:val="0001541A"/>
    <w:rsid w:val="0001610E"/>
    <w:rsid w:val="00017EED"/>
    <w:rsid w:val="00020FE7"/>
    <w:rsid w:val="00021DEF"/>
    <w:rsid w:val="00022818"/>
    <w:rsid w:val="00026FAA"/>
    <w:rsid w:val="00027E48"/>
    <w:rsid w:val="00030255"/>
    <w:rsid w:val="00033E1D"/>
    <w:rsid w:val="00034C8B"/>
    <w:rsid w:val="0003621D"/>
    <w:rsid w:val="00040737"/>
    <w:rsid w:val="000412FF"/>
    <w:rsid w:val="00042F3F"/>
    <w:rsid w:val="00044948"/>
    <w:rsid w:val="00044D03"/>
    <w:rsid w:val="00046C87"/>
    <w:rsid w:val="00054445"/>
    <w:rsid w:val="00060648"/>
    <w:rsid w:val="0006227D"/>
    <w:rsid w:val="0006530A"/>
    <w:rsid w:val="00071350"/>
    <w:rsid w:val="00075BD9"/>
    <w:rsid w:val="00083F04"/>
    <w:rsid w:val="00084129"/>
    <w:rsid w:val="00085C60"/>
    <w:rsid w:val="00092E25"/>
    <w:rsid w:val="000951BB"/>
    <w:rsid w:val="0009634E"/>
    <w:rsid w:val="000A353A"/>
    <w:rsid w:val="000A5FE0"/>
    <w:rsid w:val="000A64FB"/>
    <w:rsid w:val="000A78BB"/>
    <w:rsid w:val="000B2133"/>
    <w:rsid w:val="000B368C"/>
    <w:rsid w:val="000B43C0"/>
    <w:rsid w:val="000B4E08"/>
    <w:rsid w:val="000E1058"/>
    <w:rsid w:val="000E516D"/>
    <w:rsid w:val="000E5B9C"/>
    <w:rsid w:val="000E5C4A"/>
    <w:rsid w:val="000E6EC9"/>
    <w:rsid w:val="000F3977"/>
    <w:rsid w:val="000F610D"/>
    <w:rsid w:val="001059E6"/>
    <w:rsid w:val="0011512B"/>
    <w:rsid w:val="00117118"/>
    <w:rsid w:val="001323C9"/>
    <w:rsid w:val="00133C32"/>
    <w:rsid w:val="00135FF4"/>
    <w:rsid w:val="001532FF"/>
    <w:rsid w:val="00153779"/>
    <w:rsid w:val="0015453C"/>
    <w:rsid w:val="00157287"/>
    <w:rsid w:val="00157750"/>
    <w:rsid w:val="0016181E"/>
    <w:rsid w:val="00162978"/>
    <w:rsid w:val="0016315A"/>
    <w:rsid w:val="00167679"/>
    <w:rsid w:val="00167B61"/>
    <w:rsid w:val="00177B14"/>
    <w:rsid w:val="00185617"/>
    <w:rsid w:val="00186238"/>
    <w:rsid w:val="00186414"/>
    <w:rsid w:val="00196032"/>
    <w:rsid w:val="001A2DE9"/>
    <w:rsid w:val="001A7267"/>
    <w:rsid w:val="001B3120"/>
    <w:rsid w:val="001B4138"/>
    <w:rsid w:val="001B4951"/>
    <w:rsid w:val="001C4781"/>
    <w:rsid w:val="001C6A1A"/>
    <w:rsid w:val="001C6F1B"/>
    <w:rsid w:val="001D0BED"/>
    <w:rsid w:val="001D1693"/>
    <w:rsid w:val="001D5204"/>
    <w:rsid w:val="001D5427"/>
    <w:rsid w:val="001D5EAC"/>
    <w:rsid w:val="001D696D"/>
    <w:rsid w:val="001E015D"/>
    <w:rsid w:val="001E1F9A"/>
    <w:rsid w:val="001E3033"/>
    <w:rsid w:val="001E335B"/>
    <w:rsid w:val="001E3B7B"/>
    <w:rsid w:val="001F13A4"/>
    <w:rsid w:val="00200067"/>
    <w:rsid w:val="00200ED2"/>
    <w:rsid w:val="00203977"/>
    <w:rsid w:val="002040E9"/>
    <w:rsid w:val="00204690"/>
    <w:rsid w:val="0020628B"/>
    <w:rsid w:val="00206EA3"/>
    <w:rsid w:val="002109FA"/>
    <w:rsid w:val="00211380"/>
    <w:rsid w:val="002118E6"/>
    <w:rsid w:val="00212D58"/>
    <w:rsid w:val="0021399A"/>
    <w:rsid w:val="002150A5"/>
    <w:rsid w:val="002160FA"/>
    <w:rsid w:val="00220B68"/>
    <w:rsid w:val="00230D15"/>
    <w:rsid w:val="00231D0D"/>
    <w:rsid w:val="002346F7"/>
    <w:rsid w:val="002353FA"/>
    <w:rsid w:val="00235DCF"/>
    <w:rsid w:val="00236FA9"/>
    <w:rsid w:val="00237C4D"/>
    <w:rsid w:val="00250041"/>
    <w:rsid w:val="00257CBE"/>
    <w:rsid w:val="0026025F"/>
    <w:rsid w:val="002621FE"/>
    <w:rsid w:val="00263404"/>
    <w:rsid w:val="0026417A"/>
    <w:rsid w:val="002656B0"/>
    <w:rsid w:val="00267AC2"/>
    <w:rsid w:val="0027497E"/>
    <w:rsid w:val="00276D63"/>
    <w:rsid w:val="0028118E"/>
    <w:rsid w:val="00281F2B"/>
    <w:rsid w:val="00284418"/>
    <w:rsid w:val="00284C2C"/>
    <w:rsid w:val="00285CB9"/>
    <w:rsid w:val="00287867"/>
    <w:rsid w:val="00287E18"/>
    <w:rsid w:val="002909FD"/>
    <w:rsid w:val="002A0F46"/>
    <w:rsid w:val="002A3C7D"/>
    <w:rsid w:val="002A457D"/>
    <w:rsid w:val="002A5028"/>
    <w:rsid w:val="002A6932"/>
    <w:rsid w:val="002A72DF"/>
    <w:rsid w:val="002B0801"/>
    <w:rsid w:val="002B7739"/>
    <w:rsid w:val="002C3547"/>
    <w:rsid w:val="002C437B"/>
    <w:rsid w:val="002C5975"/>
    <w:rsid w:val="002C7BCD"/>
    <w:rsid w:val="002D0BD6"/>
    <w:rsid w:val="002D393D"/>
    <w:rsid w:val="002D3B7F"/>
    <w:rsid w:val="002D4E70"/>
    <w:rsid w:val="002D4FE7"/>
    <w:rsid w:val="002E3493"/>
    <w:rsid w:val="002E3B35"/>
    <w:rsid w:val="002E3F1B"/>
    <w:rsid w:val="002E49ED"/>
    <w:rsid w:val="002F273C"/>
    <w:rsid w:val="002F439E"/>
    <w:rsid w:val="002F669A"/>
    <w:rsid w:val="00301550"/>
    <w:rsid w:val="003028CF"/>
    <w:rsid w:val="00302B1B"/>
    <w:rsid w:val="00306319"/>
    <w:rsid w:val="00307DC7"/>
    <w:rsid w:val="003157A8"/>
    <w:rsid w:val="00316FA0"/>
    <w:rsid w:val="003173E7"/>
    <w:rsid w:val="00321428"/>
    <w:rsid w:val="003220E0"/>
    <w:rsid w:val="00322F01"/>
    <w:rsid w:val="003261BE"/>
    <w:rsid w:val="00327A54"/>
    <w:rsid w:val="003305BF"/>
    <w:rsid w:val="00334274"/>
    <w:rsid w:val="00336EE0"/>
    <w:rsid w:val="00341B4A"/>
    <w:rsid w:val="00342BDB"/>
    <w:rsid w:val="0034335E"/>
    <w:rsid w:val="00352588"/>
    <w:rsid w:val="003526DF"/>
    <w:rsid w:val="00354942"/>
    <w:rsid w:val="0035721C"/>
    <w:rsid w:val="00361E78"/>
    <w:rsid w:val="00363B10"/>
    <w:rsid w:val="00374E33"/>
    <w:rsid w:val="0038060C"/>
    <w:rsid w:val="003822BE"/>
    <w:rsid w:val="003825A8"/>
    <w:rsid w:val="0038500F"/>
    <w:rsid w:val="00387487"/>
    <w:rsid w:val="00387917"/>
    <w:rsid w:val="00391685"/>
    <w:rsid w:val="003921E5"/>
    <w:rsid w:val="003941BC"/>
    <w:rsid w:val="00394406"/>
    <w:rsid w:val="003948BC"/>
    <w:rsid w:val="003A0E25"/>
    <w:rsid w:val="003A107D"/>
    <w:rsid w:val="003B069A"/>
    <w:rsid w:val="003B60D3"/>
    <w:rsid w:val="003B711D"/>
    <w:rsid w:val="003C192E"/>
    <w:rsid w:val="003C2099"/>
    <w:rsid w:val="003C3013"/>
    <w:rsid w:val="003C45D5"/>
    <w:rsid w:val="003C7DCD"/>
    <w:rsid w:val="003D1FE8"/>
    <w:rsid w:val="003D2239"/>
    <w:rsid w:val="003D30CC"/>
    <w:rsid w:val="003D4E3A"/>
    <w:rsid w:val="003E3BE5"/>
    <w:rsid w:val="003E6605"/>
    <w:rsid w:val="003F0A36"/>
    <w:rsid w:val="003F12B5"/>
    <w:rsid w:val="003F1539"/>
    <w:rsid w:val="003F1856"/>
    <w:rsid w:val="003F7847"/>
    <w:rsid w:val="0040046A"/>
    <w:rsid w:val="00402DE6"/>
    <w:rsid w:val="004051D6"/>
    <w:rsid w:val="004072C5"/>
    <w:rsid w:val="004141B5"/>
    <w:rsid w:val="0041658D"/>
    <w:rsid w:val="004179CE"/>
    <w:rsid w:val="004309D1"/>
    <w:rsid w:val="00432B67"/>
    <w:rsid w:val="004334B3"/>
    <w:rsid w:val="00434501"/>
    <w:rsid w:val="00436570"/>
    <w:rsid w:val="00437CCF"/>
    <w:rsid w:val="00437D0B"/>
    <w:rsid w:val="00440514"/>
    <w:rsid w:val="00443EFA"/>
    <w:rsid w:val="00444262"/>
    <w:rsid w:val="00451FCB"/>
    <w:rsid w:val="0045472C"/>
    <w:rsid w:val="004607CF"/>
    <w:rsid w:val="0046219A"/>
    <w:rsid w:val="00462DD4"/>
    <w:rsid w:val="00463062"/>
    <w:rsid w:val="00465404"/>
    <w:rsid w:val="0046563C"/>
    <w:rsid w:val="00466F4C"/>
    <w:rsid w:val="004674C2"/>
    <w:rsid w:val="004764A2"/>
    <w:rsid w:val="004771A3"/>
    <w:rsid w:val="004815E7"/>
    <w:rsid w:val="00481F0A"/>
    <w:rsid w:val="00482201"/>
    <w:rsid w:val="004849C6"/>
    <w:rsid w:val="004926FD"/>
    <w:rsid w:val="004A6032"/>
    <w:rsid w:val="004A646F"/>
    <w:rsid w:val="004A7CED"/>
    <w:rsid w:val="004A7E5A"/>
    <w:rsid w:val="004B18CB"/>
    <w:rsid w:val="004B6593"/>
    <w:rsid w:val="004B69FE"/>
    <w:rsid w:val="004B71FC"/>
    <w:rsid w:val="004B7296"/>
    <w:rsid w:val="004B7F02"/>
    <w:rsid w:val="004C1A8F"/>
    <w:rsid w:val="004C7684"/>
    <w:rsid w:val="004D31B2"/>
    <w:rsid w:val="004D3E0E"/>
    <w:rsid w:val="004D5E81"/>
    <w:rsid w:val="004D67B2"/>
    <w:rsid w:val="004E0083"/>
    <w:rsid w:val="004E16E6"/>
    <w:rsid w:val="004E19C1"/>
    <w:rsid w:val="004F0CA8"/>
    <w:rsid w:val="004F2E1E"/>
    <w:rsid w:val="00502944"/>
    <w:rsid w:val="00502C39"/>
    <w:rsid w:val="00506976"/>
    <w:rsid w:val="005110D6"/>
    <w:rsid w:val="005115F2"/>
    <w:rsid w:val="0051433B"/>
    <w:rsid w:val="00521414"/>
    <w:rsid w:val="00521E7F"/>
    <w:rsid w:val="00524161"/>
    <w:rsid w:val="00525190"/>
    <w:rsid w:val="005260B2"/>
    <w:rsid w:val="00527FC2"/>
    <w:rsid w:val="0053534A"/>
    <w:rsid w:val="0054365E"/>
    <w:rsid w:val="005448A1"/>
    <w:rsid w:val="00555AFB"/>
    <w:rsid w:val="005731D2"/>
    <w:rsid w:val="005745DE"/>
    <w:rsid w:val="005833D0"/>
    <w:rsid w:val="00586465"/>
    <w:rsid w:val="00586C7F"/>
    <w:rsid w:val="005913D3"/>
    <w:rsid w:val="005A4D9C"/>
    <w:rsid w:val="005A530E"/>
    <w:rsid w:val="005A53E8"/>
    <w:rsid w:val="005B6237"/>
    <w:rsid w:val="005C008A"/>
    <w:rsid w:val="005C2EE4"/>
    <w:rsid w:val="005C3AC9"/>
    <w:rsid w:val="005C400C"/>
    <w:rsid w:val="005C44D4"/>
    <w:rsid w:val="005D44EE"/>
    <w:rsid w:val="005D469B"/>
    <w:rsid w:val="005D776C"/>
    <w:rsid w:val="005D7E73"/>
    <w:rsid w:val="005E4292"/>
    <w:rsid w:val="005E4B3C"/>
    <w:rsid w:val="005F03D3"/>
    <w:rsid w:val="005F544E"/>
    <w:rsid w:val="005F703E"/>
    <w:rsid w:val="006011AC"/>
    <w:rsid w:val="00601F1E"/>
    <w:rsid w:val="00605653"/>
    <w:rsid w:val="00605D2B"/>
    <w:rsid w:val="00607D88"/>
    <w:rsid w:val="0061098C"/>
    <w:rsid w:val="006123B3"/>
    <w:rsid w:val="006130B8"/>
    <w:rsid w:val="006134C9"/>
    <w:rsid w:val="00617814"/>
    <w:rsid w:val="00621BE9"/>
    <w:rsid w:val="00623AAE"/>
    <w:rsid w:val="00631238"/>
    <w:rsid w:val="006360FA"/>
    <w:rsid w:val="00637934"/>
    <w:rsid w:val="006379FE"/>
    <w:rsid w:val="00637F10"/>
    <w:rsid w:val="00641C1A"/>
    <w:rsid w:val="00644200"/>
    <w:rsid w:val="0064696C"/>
    <w:rsid w:val="006524EC"/>
    <w:rsid w:val="006572F0"/>
    <w:rsid w:val="0066186F"/>
    <w:rsid w:val="0067145C"/>
    <w:rsid w:val="006737E4"/>
    <w:rsid w:val="0068111E"/>
    <w:rsid w:val="00681199"/>
    <w:rsid w:val="00684087"/>
    <w:rsid w:val="006846BD"/>
    <w:rsid w:val="006859B0"/>
    <w:rsid w:val="00687E91"/>
    <w:rsid w:val="006975B3"/>
    <w:rsid w:val="006A1F2D"/>
    <w:rsid w:val="006A63D4"/>
    <w:rsid w:val="006B1179"/>
    <w:rsid w:val="006B2A8B"/>
    <w:rsid w:val="006B4430"/>
    <w:rsid w:val="006B7257"/>
    <w:rsid w:val="006C1442"/>
    <w:rsid w:val="006C28B0"/>
    <w:rsid w:val="006C4CD5"/>
    <w:rsid w:val="006C7D2D"/>
    <w:rsid w:val="006D0204"/>
    <w:rsid w:val="006D0D5F"/>
    <w:rsid w:val="006D36AB"/>
    <w:rsid w:val="006D3AB1"/>
    <w:rsid w:val="006D53AC"/>
    <w:rsid w:val="006D699B"/>
    <w:rsid w:val="006E41F4"/>
    <w:rsid w:val="006F2987"/>
    <w:rsid w:val="006F56BE"/>
    <w:rsid w:val="006F5F46"/>
    <w:rsid w:val="00701D03"/>
    <w:rsid w:val="00703EE1"/>
    <w:rsid w:val="00705A9A"/>
    <w:rsid w:val="0071622D"/>
    <w:rsid w:val="00722480"/>
    <w:rsid w:val="00722B13"/>
    <w:rsid w:val="00723A65"/>
    <w:rsid w:val="0072564F"/>
    <w:rsid w:val="007322CD"/>
    <w:rsid w:val="0073434E"/>
    <w:rsid w:val="00736CEB"/>
    <w:rsid w:val="0074450B"/>
    <w:rsid w:val="0074607D"/>
    <w:rsid w:val="007466FC"/>
    <w:rsid w:val="00750A41"/>
    <w:rsid w:val="00751B95"/>
    <w:rsid w:val="007526AE"/>
    <w:rsid w:val="00756048"/>
    <w:rsid w:val="007569FA"/>
    <w:rsid w:val="007577A0"/>
    <w:rsid w:val="007627BA"/>
    <w:rsid w:val="00765B79"/>
    <w:rsid w:val="0076691F"/>
    <w:rsid w:val="00772B6F"/>
    <w:rsid w:val="007750E0"/>
    <w:rsid w:val="007751FF"/>
    <w:rsid w:val="00776A63"/>
    <w:rsid w:val="007829A0"/>
    <w:rsid w:val="00790694"/>
    <w:rsid w:val="00791546"/>
    <w:rsid w:val="00793424"/>
    <w:rsid w:val="00794378"/>
    <w:rsid w:val="00795232"/>
    <w:rsid w:val="00796E13"/>
    <w:rsid w:val="00797C5E"/>
    <w:rsid w:val="007A09F9"/>
    <w:rsid w:val="007B21DC"/>
    <w:rsid w:val="007D28C6"/>
    <w:rsid w:val="007D4FE4"/>
    <w:rsid w:val="007D7BBD"/>
    <w:rsid w:val="007E2DA5"/>
    <w:rsid w:val="007E42F3"/>
    <w:rsid w:val="007E4317"/>
    <w:rsid w:val="007F558D"/>
    <w:rsid w:val="007F7EEA"/>
    <w:rsid w:val="0080103D"/>
    <w:rsid w:val="0080588F"/>
    <w:rsid w:val="00811F04"/>
    <w:rsid w:val="00813031"/>
    <w:rsid w:val="008166CA"/>
    <w:rsid w:val="0081681F"/>
    <w:rsid w:val="008175BB"/>
    <w:rsid w:val="00820019"/>
    <w:rsid w:val="008225A8"/>
    <w:rsid w:val="00823884"/>
    <w:rsid w:val="00826C48"/>
    <w:rsid w:val="00846423"/>
    <w:rsid w:val="00850AC4"/>
    <w:rsid w:val="00854BBD"/>
    <w:rsid w:val="00854D81"/>
    <w:rsid w:val="008620A5"/>
    <w:rsid w:val="008703B4"/>
    <w:rsid w:val="00880C0C"/>
    <w:rsid w:val="00881EBB"/>
    <w:rsid w:val="00883A55"/>
    <w:rsid w:val="00891EB2"/>
    <w:rsid w:val="008A16D1"/>
    <w:rsid w:val="008A5B73"/>
    <w:rsid w:val="008A7DF0"/>
    <w:rsid w:val="008B2F95"/>
    <w:rsid w:val="008B404A"/>
    <w:rsid w:val="008B45AB"/>
    <w:rsid w:val="008B4BD6"/>
    <w:rsid w:val="008C61A7"/>
    <w:rsid w:val="008D1249"/>
    <w:rsid w:val="008D3760"/>
    <w:rsid w:val="008D6336"/>
    <w:rsid w:val="008D7E17"/>
    <w:rsid w:val="008E2046"/>
    <w:rsid w:val="008E3F29"/>
    <w:rsid w:val="008E68CB"/>
    <w:rsid w:val="008F29C0"/>
    <w:rsid w:val="008F3A44"/>
    <w:rsid w:val="008F568B"/>
    <w:rsid w:val="00900083"/>
    <w:rsid w:val="009007E9"/>
    <w:rsid w:val="00900D61"/>
    <w:rsid w:val="0090136B"/>
    <w:rsid w:val="00902D1E"/>
    <w:rsid w:val="009055D9"/>
    <w:rsid w:val="0090593A"/>
    <w:rsid w:val="00906696"/>
    <w:rsid w:val="00907893"/>
    <w:rsid w:val="00912289"/>
    <w:rsid w:val="00912D48"/>
    <w:rsid w:val="00914DAB"/>
    <w:rsid w:val="00916A12"/>
    <w:rsid w:val="00922CCE"/>
    <w:rsid w:val="00930E76"/>
    <w:rsid w:val="00931A09"/>
    <w:rsid w:val="00933702"/>
    <w:rsid w:val="00934030"/>
    <w:rsid w:val="00934101"/>
    <w:rsid w:val="00934EA0"/>
    <w:rsid w:val="00940A77"/>
    <w:rsid w:val="00946D76"/>
    <w:rsid w:val="0094724E"/>
    <w:rsid w:val="00957816"/>
    <w:rsid w:val="00957C40"/>
    <w:rsid w:val="00957E4E"/>
    <w:rsid w:val="00960015"/>
    <w:rsid w:val="009606E7"/>
    <w:rsid w:val="0096397F"/>
    <w:rsid w:val="009747C6"/>
    <w:rsid w:val="00975380"/>
    <w:rsid w:val="0097599A"/>
    <w:rsid w:val="00975E43"/>
    <w:rsid w:val="00982B1D"/>
    <w:rsid w:val="00984B44"/>
    <w:rsid w:val="00986286"/>
    <w:rsid w:val="009908DA"/>
    <w:rsid w:val="00991EB5"/>
    <w:rsid w:val="009946A2"/>
    <w:rsid w:val="00994F3D"/>
    <w:rsid w:val="00996D24"/>
    <w:rsid w:val="009A1636"/>
    <w:rsid w:val="009A2493"/>
    <w:rsid w:val="009A3C1A"/>
    <w:rsid w:val="009B0EED"/>
    <w:rsid w:val="009B1C77"/>
    <w:rsid w:val="009B240F"/>
    <w:rsid w:val="009B375C"/>
    <w:rsid w:val="009B4AB8"/>
    <w:rsid w:val="009B5050"/>
    <w:rsid w:val="009B765F"/>
    <w:rsid w:val="009C0258"/>
    <w:rsid w:val="009C0420"/>
    <w:rsid w:val="009C05F8"/>
    <w:rsid w:val="009C085E"/>
    <w:rsid w:val="009C5142"/>
    <w:rsid w:val="009D2400"/>
    <w:rsid w:val="009D2811"/>
    <w:rsid w:val="009D3C82"/>
    <w:rsid w:val="009D3CA8"/>
    <w:rsid w:val="009D40A2"/>
    <w:rsid w:val="009D7C3C"/>
    <w:rsid w:val="009E46F5"/>
    <w:rsid w:val="009E6841"/>
    <w:rsid w:val="009E7AD7"/>
    <w:rsid w:val="009F600B"/>
    <w:rsid w:val="00A00A7E"/>
    <w:rsid w:val="00A00FDF"/>
    <w:rsid w:val="00A016D6"/>
    <w:rsid w:val="00A05B86"/>
    <w:rsid w:val="00A063ED"/>
    <w:rsid w:val="00A1303F"/>
    <w:rsid w:val="00A1466A"/>
    <w:rsid w:val="00A173E5"/>
    <w:rsid w:val="00A20680"/>
    <w:rsid w:val="00A27FBA"/>
    <w:rsid w:val="00A30E7B"/>
    <w:rsid w:val="00A3122E"/>
    <w:rsid w:val="00A31FC5"/>
    <w:rsid w:val="00A347BE"/>
    <w:rsid w:val="00A34AA8"/>
    <w:rsid w:val="00A36D6A"/>
    <w:rsid w:val="00A411C8"/>
    <w:rsid w:val="00A42F8E"/>
    <w:rsid w:val="00A45CC5"/>
    <w:rsid w:val="00A45EDA"/>
    <w:rsid w:val="00A53FD0"/>
    <w:rsid w:val="00A63A0F"/>
    <w:rsid w:val="00A65B28"/>
    <w:rsid w:val="00A71985"/>
    <w:rsid w:val="00A71E3F"/>
    <w:rsid w:val="00A76828"/>
    <w:rsid w:val="00A77C74"/>
    <w:rsid w:val="00A81907"/>
    <w:rsid w:val="00A87F26"/>
    <w:rsid w:val="00A92782"/>
    <w:rsid w:val="00A9278B"/>
    <w:rsid w:val="00A9331F"/>
    <w:rsid w:val="00A9382E"/>
    <w:rsid w:val="00A94A5A"/>
    <w:rsid w:val="00A978C6"/>
    <w:rsid w:val="00AA3284"/>
    <w:rsid w:val="00AA3CF5"/>
    <w:rsid w:val="00AB14DA"/>
    <w:rsid w:val="00AB27C6"/>
    <w:rsid w:val="00AB3C65"/>
    <w:rsid w:val="00AB4857"/>
    <w:rsid w:val="00AB4BA3"/>
    <w:rsid w:val="00AC21DD"/>
    <w:rsid w:val="00AC412B"/>
    <w:rsid w:val="00AC670C"/>
    <w:rsid w:val="00AC70BF"/>
    <w:rsid w:val="00AC7864"/>
    <w:rsid w:val="00AD42AE"/>
    <w:rsid w:val="00AD6CD6"/>
    <w:rsid w:val="00AE5F28"/>
    <w:rsid w:val="00AE7683"/>
    <w:rsid w:val="00AF46A9"/>
    <w:rsid w:val="00AF4B83"/>
    <w:rsid w:val="00B002CE"/>
    <w:rsid w:val="00B0118F"/>
    <w:rsid w:val="00B16249"/>
    <w:rsid w:val="00B20B0B"/>
    <w:rsid w:val="00B20E2D"/>
    <w:rsid w:val="00B22226"/>
    <w:rsid w:val="00B25A5B"/>
    <w:rsid w:val="00B34658"/>
    <w:rsid w:val="00B35C73"/>
    <w:rsid w:val="00B363D0"/>
    <w:rsid w:val="00B369AE"/>
    <w:rsid w:val="00B42B28"/>
    <w:rsid w:val="00B43B6E"/>
    <w:rsid w:val="00B450E4"/>
    <w:rsid w:val="00B510ED"/>
    <w:rsid w:val="00B616E3"/>
    <w:rsid w:val="00B61A18"/>
    <w:rsid w:val="00B649E1"/>
    <w:rsid w:val="00B662C6"/>
    <w:rsid w:val="00B71303"/>
    <w:rsid w:val="00B71644"/>
    <w:rsid w:val="00B75C13"/>
    <w:rsid w:val="00B766BE"/>
    <w:rsid w:val="00B821FE"/>
    <w:rsid w:val="00B825A2"/>
    <w:rsid w:val="00B82F88"/>
    <w:rsid w:val="00B84AF5"/>
    <w:rsid w:val="00B84D37"/>
    <w:rsid w:val="00B87628"/>
    <w:rsid w:val="00B962DB"/>
    <w:rsid w:val="00BA7619"/>
    <w:rsid w:val="00BA7B6D"/>
    <w:rsid w:val="00BA7DD4"/>
    <w:rsid w:val="00BA7F46"/>
    <w:rsid w:val="00BB3710"/>
    <w:rsid w:val="00BB5960"/>
    <w:rsid w:val="00BC5314"/>
    <w:rsid w:val="00BC6E82"/>
    <w:rsid w:val="00BD42F1"/>
    <w:rsid w:val="00BE2924"/>
    <w:rsid w:val="00BE2C58"/>
    <w:rsid w:val="00BF1B05"/>
    <w:rsid w:val="00BF28F3"/>
    <w:rsid w:val="00BF36D5"/>
    <w:rsid w:val="00BF54D2"/>
    <w:rsid w:val="00C01C4C"/>
    <w:rsid w:val="00C04A32"/>
    <w:rsid w:val="00C061C3"/>
    <w:rsid w:val="00C06657"/>
    <w:rsid w:val="00C06778"/>
    <w:rsid w:val="00C117DA"/>
    <w:rsid w:val="00C14BDE"/>
    <w:rsid w:val="00C16838"/>
    <w:rsid w:val="00C16F47"/>
    <w:rsid w:val="00C17963"/>
    <w:rsid w:val="00C204A9"/>
    <w:rsid w:val="00C21844"/>
    <w:rsid w:val="00C231FD"/>
    <w:rsid w:val="00C23C75"/>
    <w:rsid w:val="00C27A01"/>
    <w:rsid w:val="00C27E30"/>
    <w:rsid w:val="00C31A13"/>
    <w:rsid w:val="00C36098"/>
    <w:rsid w:val="00C37E88"/>
    <w:rsid w:val="00C4099A"/>
    <w:rsid w:val="00C41188"/>
    <w:rsid w:val="00C42AE7"/>
    <w:rsid w:val="00C524AB"/>
    <w:rsid w:val="00C6012C"/>
    <w:rsid w:val="00C62900"/>
    <w:rsid w:val="00C6515B"/>
    <w:rsid w:val="00C70166"/>
    <w:rsid w:val="00C76199"/>
    <w:rsid w:val="00C7762A"/>
    <w:rsid w:val="00C803AE"/>
    <w:rsid w:val="00C80648"/>
    <w:rsid w:val="00C810BE"/>
    <w:rsid w:val="00C8154C"/>
    <w:rsid w:val="00C84353"/>
    <w:rsid w:val="00C90B7A"/>
    <w:rsid w:val="00C92DD6"/>
    <w:rsid w:val="00CA079F"/>
    <w:rsid w:val="00CA1619"/>
    <w:rsid w:val="00CA59D5"/>
    <w:rsid w:val="00CA5CC4"/>
    <w:rsid w:val="00CB1C74"/>
    <w:rsid w:val="00CB2232"/>
    <w:rsid w:val="00CB7C55"/>
    <w:rsid w:val="00CC0732"/>
    <w:rsid w:val="00CC1CB3"/>
    <w:rsid w:val="00CC25B2"/>
    <w:rsid w:val="00CC3252"/>
    <w:rsid w:val="00CD2AEC"/>
    <w:rsid w:val="00CD3615"/>
    <w:rsid w:val="00CE0934"/>
    <w:rsid w:val="00CE1F9E"/>
    <w:rsid w:val="00CE5437"/>
    <w:rsid w:val="00CE655C"/>
    <w:rsid w:val="00CF156B"/>
    <w:rsid w:val="00CF3FA9"/>
    <w:rsid w:val="00CF4640"/>
    <w:rsid w:val="00CF48AE"/>
    <w:rsid w:val="00CF4A92"/>
    <w:rsid w:val="00CF51ED"/>
    <w:rsid w:val="00CF766A"/>
    <w:rsid w:val="00D0384C"/>
    <w:rsid w:val="00D055E6"/>
    <w:rsid w:val="00D11AD7"/>
    <w:rsid w:val="00D14989"/>
    <w:rsid w:val="00D15E16"/>
    <w:rsid w:val="00D1722B"/>
    <w:rsid w:val="00D22612"/>
    <w:rsid w:val="00D34634"/>
    <w:rsid w:val="00D355E8"/>
    <w:rsid w:val="00D37B24"/>
    <w:rsid w:val="00D417A2"/>
    <w:rsid w:val="00D42CFF"/>
    <w:rsid w:val="00D44397"/>
    <w:rsid w:val="00D47184"/>
    <w:rsid w:val="00D50F5F"/>
    <w:rsid w:val="00D534A3"/>
    <w:rsid w:val="00D540B4"/>
    <w:rsid w:val="00D62E95"/>
    <w:rsid w:val="00D64D64"/>
    <w:rsid w:val="00D67950"/>
    <w:rsid w:val="00D76750"/>
    <w:rsid w:val="00D9460E"/>
    <w:rsid w:val="00D958B9"/>
    <w:rsid w:val="00DA1767"/>
    <w:rsid w:val="00DA6DEC"/>
    <w:rsid w:val="00DB1511"/>
    <w:rsid w:val="00DB2E0B"/>
    <w:rsid w:val="00DB461C"/>
    <w:rsid w:val="00DC0032"/>
    <w:rsid w:val="00DC0166"/>
    <w:rsid w:val="00DC56AA"/>
    <w:rsid w:val="00DC62EE"/>
    <w:rsid w:val="00DC6677"/>
    <w:rsid w:val="00DD0B43"/>
    <w:rsid w:val="00DD2BB0"/>
    <w:rsid w:val="00DD5293"/>
    <w:rsid w:val="00DE10C5"/>
    <w:rsid w:val="00DE11CD"/>
    <w:rsid w:val="00DE1D10"/>
    <w:rsid w:val="00DE2A20"/>
    <w:rsid w:val="00DE5847"/>
    <w:rsid w:val="00DE77F0"/>
    <w:rsid w:val="00DF0877"/>
    <w:rsid w:val="00DF0A0A"/>
    <w:rsid w:val="00DF1913"/>
    <w:rsid w:val="00DF55CB"/>
    <w:rsid w:val="00DF5728"/>
    <w:rsid w:val="00DF5C50"/>
    <w:rsid w:val="00E00B38"/>
    <w:rsid w:val="00E045A0"/>
    <w:rsid w:val="00E07046"/>
    <w:rsid w:val="00E119C1"/>
    <w:rsid w:val="00E1281C"/>
    <w:rsid w:val="00E15A82"/>
    <w:rsid w:val="00E16A19"/>
    <w:rsid w:val="00E2442A"/>
    <w:rsid w:val="00E26C45"/>
    <w:rsid w:val="00E31A63"/>
    <w:rsid w:val="00E34C86"/>
    <w:rsid w:val="00E35F6E"/>
    <w:rsid w:val="00E37337"/>
    <w:rsid w:val="00E4405E"/>
    <w:rsid w:val="00E52E37"/>
    <w:rsid w:val="00E538B4"/>
    <w:rsid w:val="00E55A07"/>
    <w:rsid w:val="00E620B0"/>
    <w:rsid w:val="00E63895"/>
    <w:rsid w:val="00E63CE7"/>
    <w:rsid w:val="00E63D31"/>
    <w:rsid w:val="00E66745"/>
    <w:rsid w:val="00E6742E"/>
    <w:rsid w:val="00E70570"/>
    <w:rsid w:val="00E7073F"/>
    <w:rsid w:val="00E77006"/>
    <w:rsid w:val="00E83B4D"/>
    <w:rsid w:val="00E93C53"/>
    <w:rsid w:val="00E955F3"/>
    <w:rsid w:val="00E95F44"/>
    <w:rsid w:val="00EA140F"/>
    <w:rsid w:val="00EA1831"/>
    <w:rsid w:val="00EA2029"/>
    <w:rsid w:val="00EB0049"/>
    <w:rsid w:val="00EB4D96"/>
    <w:rsid w:val="00EC62EB"/>
    <w:rsid w:val="00ED0168"/>
    <w:rsid w:val="00ED077A"/>
    <w:rsid w:val="00ED6898"/>
    <w:rsid w:val="00ED6D0E"/>
    <w:rsid w:val="00EE5D44"/>
    <w:rsid w:val="00EE5F2B"/>
    <w:rsid w:val="00EE7D6E"/>
    <w:rsid w:val="00EF0F74"/>
    <w:rsid w:val="00EF15C1"/>
    <w:rsid w:val="00EF6F79"/>
    <w:rsid w:val="00EF6FA7"/>
    <w:rsid w:val="00F01F9A"/>
    <w:rsid w:val="00F24BC2"/>
    <w:rsid w:val="00F321AF"/>
    <w:rsid w:val="00F32DC0"/>
    <w:rsid w:val="00F32FC0"/>
    <w:rsid w:val="00F34D06"/>
    <w:rsid w:val="00F35A59"/>
    <w:rsid w:val="00F37537"/>
    <w:rsid w:val="00F40113"/>
    <w:rsid w:val="00F4388A"/>
    <w:rsid w:val="00F45C9A"/>
    <w:rsid w:val="00F46368"/>
    <w:rsid w:val="00F53BC0"/>
    <w:rsid w:val="00F53FAF"/>
    <w:rsid w:val="00F54F73"/>
    <w:rsid w:val="00F55E30"/>
    <w:rsid w:val="00F627C4"/>
    <w:rsid w:val="00F634B4"/>
    <w:rsid w:val="00F67F2F"/>
    <w:rsid w:val="00F75CD0"/>
    <w:rsid w:val="00F76D91"/>
    <w:rsid w:val="00F775E8"/>
    <w:rsid w:val="00F8348E"/>
    <w:rsid w:val="00F85882"/>
    <w:rsid w:val="00F86B4B"/>
    <w:rsid w:val="00F90B87"/>
    <w:rsid w:val="00F90E50"/>
    <w:rsid w:val="00FA0B85"/>
    <w:rsid w:val="00FA0FF5"/>
    <w:rsid w:val="00FA37E3"/>
    <w:rsid w:val="00FA70CB"/>
    <w:rsid w:val="00FB0AF3"/>
    <w:rsid w:val="00FB3248"/>
    <w:rsid w:val="00FB4C3E"/>
    <w:rsid w:val="00FB4D70"/>
    <w:rsid w:val="00FC0A57"/>
    <w:rsid w:val="00FC1A6A"/>
    <w:rsid w:val="00FC2BD5"/>
    <w:rsid w:val="00FC56B2"/>
    <w:rsid w:val="00FD55D2"/>
    <w:rsid w:val="00FD6B0F"/>
    <w:rsid w:val="00FE1827"/>
    <w:rsid w:val="00FE4AEA"/>
    <w:rsid w:val="00FE4FAB"/>
    <w:rsid w:val="00FF10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4B0FD"/>
  <w14:defaultImageDpi w14:val="0"/>
  <w15:docId w15:val="{B1DC25D6-E2D3-4C52-926E-666659CF9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1D2"/>
    <w:pPr>
      <w:widowControl w:val="0"/>
      <w:autoSpaceDE w:val="0"/>
      <w:autoSpaceDN w:val="0"/>
      <w:adjustRightInd w:val="0"/>
      <w:spacing w:line="240" w:lineRule="auto"/>
      <w:jc w:val="both"/>
    </w:pPr>
    <w:rPr>
      <w:rFonts w:ascii="Calibri" w:hAnsi="Calibri" w:cs="Calibri"/>
      <w:color w:val="000000"/>
      <w:sz w:val="24"/>
      <w:szCs w:val="24"/>
    </w:rPr>
  </w:style>
  <w:style w:type="paragraph" w:styleId="Titre1">
    <w:name w:val="heading 1"/>
    <w:basedOn w:val="Normal"/>
    <w:next w:val="Normal"/>
    <w:link w:val="Titre1Car"/>
    <w:uiPriority w:val="9"/>
    <w:qFormat/>
    <w:rsid w:val="005833D0"/>
    <w:pPr>
      <w:numPr>
        <w:numId w:val="1"/>
      </w:numPr>
      <w:shd w:val="clear" w:color="auto" w:fill="0892AF"/>
      <w:spacing w:after="360"/>
      <w:outlineLvl w:val="0"/>
    </w:pPr>
    <w:rPr>
      <w:b/>
      <w:bCs/>
      <w:color w:val="FFFFFF"/>
      <w:sz w:val="28"/>
      <w:szCs w:val="28"/>
    </w:rPr>
  </w:style>
  <w:style w:type="paragraph" w:styleId="Titre2">
    <w:name w:val="heading 2"/>
    <w:basedOn w:val="Normal"/>
    <w:next w:val="Normal"/>
    <w:link w:val="Titre2Car"/>
    <w:uiPriority w:val="99"/>
    <w:qFormat/>
    <w:rsid w:val="005833D0"/>
    <w:pPr>
      <w:numPr>
        <w:ilvl w:val="1"/>
        <w:numId w:val="1"/>
      </w:numPr>
      <w:spacing w:before="200" w:after="360"/>
      <w:outlineLvl w:val="1"/>
    </w:pPr>
    <w:rPr>
      <w:b/>
      <w:bCs/>
      <w:color w:val="0892AF"/>
      <w:sz w:val="28"/>
      <w:szCs w:val="28"/>
    </w:rPr>
  </w:style>
  <w:style w:type="paragraph" w:styleId="Titre3">
    <w:name w:val="heading 3"/>
    <w:basedOn w:val="Normal"/>
    <w:next w:val="Normal"/>
    <w:link w:val="Titre3Car"/>
    <w:uiPriority w:val="99"/>
    <w:qFormat/>
    <w:rsid w:val="005833D0"/>
    <w:pPr>
      <w:numPr>
        <w:ilvl w:val="2"/>
        <w:numId w:val="1"/>
      </w:numPr>
      <w:spacing w:before="200" w:after="360"/>
      <w:outlineLvl w:val="2"/>
    </w:pPr>
    <w:rPr>
      <w:b/>
      <w:bCs/>
      <w:color w:val="0892AF"/>
    </w:rPr>
  </w:style>
  <w:style w:type="paragraph" w:styleId="Titre4">
    <w:name w:val="heading 4"/>
    <w:basedOn w:val="Normal"/>
    <w:next w:val="Normal"/>
    <w:link w:val="Titre4Car"/>
    <w:uiPriority w:val="99"/>
    <w:qFormat/>
    <w:rsid w:val="005833D0"/>
    <w:pPr>
      <w:numPr>
        <w:ilvl w:val="3"/>
        <w:numId w:val="1"/>
      </w:numPr>
      <w:spacing w:before="200" w:after="0"/>
      <w:outlineLvl w:val="3"/>
    </w:pPr>
    <w:rPr>
      <w:color w:val="0892AF"/>
    </w:rPr>
  </w:style>
  <w:style w:type="paragraph" w:styleId="Titre5">
    <w:name w:val="heading 5"/>
    <w:basedOn w:val="Normal"/>
    <w:next w:val="Normal"/>
    <w:link w:val="Titre5Car"/>
    <w:uiPriority w:val="9"/>
    <w:semiHidden/>
    <w:unhideWhenUsed/>
    <w:qFormat/>
    <w:rsid w:val="005833D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33D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5833D0"/>
    <w:rPr>
      <w:rFonts w:ascii="Calibri" w:hAnsi="Calibri" w:cs="Calibri"/>
      <w:b/>
      <w:bCs/>
      <w:color w:val="FFFFFF"/>
      <w:sz w:val="28"/>
      <w:szCs w:val="28"/>
      <w:shd w:val="clear" w:color="auto" w:fill="0892AF"/>
    </w:rPr>
  </w:style>
  <w:style w:type="character" w:customStyle="1" w:styleId="Titre2Car">
    <w:name w:val="Titre 2 Car"/>
    <w:basedOn w:val="Policepardfaut"/>
    <w:link w:val="Titre2"/>
    <w:uiPriority w:val="99"/>
    <w:locked/>
    <w:rsid w:val="005833D0"/>
    <w:rPr>
      <w:rFonts w:ascii="Calibri" w:hAnsi="Calibri" w:cs="Calibri"/>
      <w:b/>
      <w:bCs/>
      <w:color w:val="0892AF"/>
      <w:sz w:val="28"/>
      <w:szCs w:val="28"/>
    </w:rPr>
  </w:style>
  <w:style w:type="character" w:customStyle="1" w:styleId="Titre3Car">
    <w:name w:val="Titre 3 Car"/>
    <w:basedOn w:val="Policepardfaut"/>
    <w:link w:val="Titre3"/>
    <w:uiPriority w:val="99"/>
    <w:locked/>
    <w:rsid w:val="005833D0"/>
    <w:rPr>
      <w:rFonts w:ascii="Calibri" w:hAnsi="Calibri" w:cs="Calibri"/>
      <w:b/>
      <w:bCs/>
      <w:color w:val="0892AF"/>
      <w:sz w:val="24"/>
      <w:szCs w:val="24"/>
    </w:rPr>
  </w:style>
  <w:style w:type="character" w:customStyle="1" w:styleId="Titre4Car">
    <w:name w:val="Titre 4 Car"/>
    <w:basedOn w:val="Policepardfaut"/>
    <w:link w:val="Titre4"/>
    <w:uiPriority w:val="99"/>
    <w:locked/>
    <w:rsid w:val="005833D0"/>
    <w:rPr>
      <w:rFonts w:ascii="Calibri" w:hAnsi="Calibri" w:cs="Calibri"/>
      <w:color w:val="0892AF"/>
      <w:sz w:val="24"/>
      <w:szCs w:val="24"/>
    </w:rPr>
  </w:style>
  <w:style w:type="paragraph" w:customStyle="1" w:styleId="SubtitleChar">
    <w:name w:val="Subtitle Char"/>
    <w:uiPriority w:val="99"/>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checkBox">
    <w:name w:val="checkBox"/>
    <w:uiPriority w:val="99"/>
    <w:pPr>
      <w:widowControl w:val="0"/>
      <w:autoSpaceDE w:val="0"/>
      <w:autoSpaceDN w:val="0"/>
      <w:adjustRightInd w:val="0"/>
      <w:spacing w:after="0" w:line="240" w:lineRule="auto"/>
      <w:ind w:left="360"/>
      <w:jc w:val="both"/>
    </w:pPr>
    <w:rPr>
      <w:rFonts w:ascii="Calibri" w:hAnsi="Calibri" w:cs="Calibri"/>
      <w:color w:val="0892AF"/>
      <w:sz w:val="24"/>
      <w:szCs w:val="24"/>
    </w:rPr>
  </w:style>
  <w:style w:type="paragraph" w:customStyle="1" w:styleId="bulletN1">
    <w:name w:val="bulletN1"/>
    <w:uiPriority w:val="99"/>
    <w:pPr>
      <w:widowControl w:val="0"/>
      <w:autoSpaceDE w:val="0"/>
      <w:autoSpaceDN w:val="0"/>
      <w:adjustRightInd w:val="0"/>
      <w:spacing w:after="0" w:line="240" w:lineRule="auto"/>
    </w:pPr>
    <w:rPr>
      <w:rFonts w:ascii="Wingdings" w:hAnsi="Wingdings" w:cs="Wingdings"/>
      <w:b/>
      <w:bCs/>
      <w:i/>
      <w:iCs/>
      <w:color w:val="0892AF"/>
      <w:sz w:val="24"/>
      <w:szCs w:val="24"/>
    </w:rPr>
  </w:style>
  <w:style w:type="paragraph" w:customStyle="1" w:styleId="FooterChar">
    <w:name w:val="Footer Char"/>
    <w:uiPriority w:val="99"/>
    <w:pPr>
      <w:widowControl w:val="0"/>
      <w:autoSpaceDE w:val="0"/>
      <w:autoSpaceDN w:val="0"/>
      <w:adjustRightInd w:val="0"/>
      <w:spacing w:after="0" w:line="240" w:lineRule="auto"/>
      <w:jc w:val="center"/>
    </w:pPr>
    <w:rPr>
      <w:rFonts w:ascii="Calibri" w:hAnsi="Calibri" w:cs="Calibri"/>
      <w:color w:val="0892AF"/>
      <w:sz w:val="18"/>
      <w:szCs w:val="18"/>
    </w:rPr>
  </w:style>
  <w:style w:type="paragraph" w:customStyle="1" w:styleId="bulletN3">
    <w:name w:val="bulletN3"/>
    <w:uiPriority w:val="99"/>
    <w:pPr>
      <w:widowControl w:val="0"/>
      <w:autoSpaceDE w:val="0"/>
      <w:autoSpaceDN w:val="0"/>
      <w:adjustRightInd w:val="0"/>
      <w:spacing w:after="0" w:line="240" w:lineRule="auto"/>
      <w:ind w:left="800"/>
    </w:pPr>
    <w:rPr>
      <w:rFonts w:ascii="Wingdings" w:hAnsi="Wingdings" w:cs="Wingdings"/>
      <w:b/>
      <w:bCs/>
      <w:i/>
      <w:iCs/>
      <w:color w:val="0892AF"/>
      <w:sz w:val="24"/>
      <w:szCs w:val="24"/>
    </w:rPr>
  </w:style>
  <w:style w:type="paragraph" w:customStyle="1" w:styleId="TitleChar">
    <w:name w:val="Title Char"/>
    <w:uiPriority w:val="99"/>
    <w:pPr>
      <w:widowControl w:val="0"/>
      <w:autoSpaceDE w:val="0"/>
      <w:autoSpaceDN w:val="0"/>
      <w:adjustRightInd w:val="0"/>
      <w:spacing w:after="300" w:line="240" w:lineRule="auto"/>
    </w:pPr>
    <w:rPr>
      <w:rFonts w:ascii="Calibri" w:hAnsi="Calibri" w:cs="Calibri"/>
      <w:b/>
      <w:bCs/>
      <w:color w:val="FFFFFF"/>
      <w:sz w:val="44"/>
      <w:szCs w:val="44"/>
    </w:rPr>
  </w:style>
  <w:style w:type="paragraph" w:customStyle="1" w:styleId="bulletN2">
    <w:name w:val="bulletN2"/>
    <w:uiPriority w:val="99"/>
    <w:pPr>
      <w:widowControl w:val="0"/>
      <w:autoSpaceDE w:val="0"/>
      <w:autoSpaceDN w:val="0"/>
      <w:adjustRightInd w:val="0"/>
      <w:spacing w:after="0" w:line="240" w:lineRule="auto"/>
      <w:ind w:left="80"/>
    </w:pPr>
    <w:rPr>
      <w:rFonts w:ascii="Wingdings" w:hAnsi="Wingdings" w:cs="Wingdings"/>
      <w:b/>
      <w:bCs/>
      <w:i/>
      <w:iCs/>
      <w:color w:val="0892AF"/>
      <w:sz w:val="24"/>
      <w:szCs w:val="24"/>
    </w:rPr>
  </w:style>
  <w:style w:type="paragraph" w:styleId="En-tte">
    <w:name w:val="header"/>
    <w:basedOn w:val="Normal"/>
    <w:link w:val="En-tteCar"/>
    <w:uiPriority w:val="99"/>
    <w:unhideWhenUsed/>
    <w:rsid w:val="003A0E25"/>
    <w:pPr>
      <w:tabs>
        <w:tab w:val="center" w:pos="4536"/>
        <w:tab w:val="right" w:pos="9072"/>
      </w:tabs>
    </w:pPr>
  </w:style>
  <w:style w:type="character" w:customStyle="1" w:styleId="En-tteCar">
    <w:name w:val="En-tête Car"/>
    <w:basedOn w:val="Policepardfaut"/>
    <w:link w:val="En-tte"/>
    <w:uiPriority w:val="99"/>
    <w:locked/>
    <w:rsid w:val="003A0E25"/>
    <w:rPr>
      <w:rFonts w:ascii="Calibri" w:hAnsi="Calibri" w:cs="Calibri"/>
      <w:color w:val="000000"/>
      <w:sz w:val="24"/>
      <w:szCs w:val="24"/>
    </w:rPr>
  </w:style>
  <w:style w:type="paragraph" w:styleId="Pieddepage">
    <w:name w:val="footer"/>
    <w:basedOn w:val="Normal"/>
    <w:link w:val="PieddepageCar"/>
    <w:uiPriority w:val="99"/>
    <w:unhideWhenUsed/>
    <w:rsid w:val="003A0E25"/>
    <w:pPr>
      <w:tabs>
        <w:tab w:val="center" w:pos="4536"/>
        <w:tab w:val="right" w:pos="9072"/>
      </w:tabs>
    </w:pPr>
  </w:style>
  <w:style w:type="character" w:customStyle="1" w:styleId="PieddepageCar">
    <w:name w:val="Pied de page Car"/>
    <w:basedOn w:val="Policepardfaut"/>
    <w:link w:val="Pieddepage"/>
    <w:uiPriority w:val="99"/>
    <w:locked/>
    <w:rsid w:val="003A0E25"/>
    <w:rPr>
      <w:rFonts w:ascii="Calibri" w:hAnsi="Calibri" w:cs="Calibri"/>
      <w:color w:val="000000"/>
      <w:sz w:val="24"/>
      <w:szCs w:val="24"/>
    </w:rPr>
  </w:style>
  <w:style w:type="paragraph" w:styleId="En-ttedetabledesmatires">
    <w:name w:val="TOC Heading"/>
    <w:basedOn w:val="Titre1"/>
    <w:next w:val="Normal"/>
    <w:uiPriority w:val="39"/>
    <w:unhideWhenUsed/>
    <w:qFormat/>
    <w:rsid w:val="00231D0D"/>
    <w:pPr>
      <w:keepNext/>
      <w:keepLines/>
      <w:widowControl/>
      <w:shd w:val="clear" w:color="auto" w:fill="auto"/>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Textedebulles">
    <w:name w:val="Balloon Text"/>
    <w:basedOn w:val="Normal"/>
    <w:link w:val="TextedebullesCar"/>
    <w:uiPriority w:val="99"/>
    <w:semiHidden/>
    <w:unhideWhenUsed/>
    <w:rsid w:val="00231D0D"/>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231D0D"/>
    <w:rPr>
      <w:rFonts w:ascii="Tahoma" w:hAnsi="Tahoma" w:cs="Tahoma"/>
      <w:color w:val="000000"/>
      <w:sz w:val="16"/>
      <w:szCs w:val="16"/>
    </w:rPr>
  </w:style>
  <w:style w:type="paragraph" w:styleId="Paragraphedeliste">
    <w:name w:val="List Paragraph"/>
    <w:basedOn w:val="Normal"/>
    <w:link w:val="ParagraphedelisteCar"/>
    <w:uiPriority w:val="34"/>
    <w:qFormat/>
    <w:rsid w:val="005833D0"/>
    <w:pPr>
      <w:ind w:left="720"/>
      <w:contextualSpacing/>
    </w:pPr>
  </w:style>
  <w:style w:type="numbering" w:customStyle="1" w:styleId="Style1">
    <w:name w:val="Style1"/>
    <w:uiPriority w:val="99"/>
    <w:rsid w:val="005833D0"/>
    <w:pPr>
      <w:numPr>
        <w:numId w:val="2"/>
      </w:numPr>
    </w:pPr>
  </w:style>
  <w:style w:type="character" w:customStyle="1" w:styleId="Titre5Car">
    <w:name w:val="Titre 5 Car"/>
    <w:basedOn w:val="Policepardfaut"/>
    <w:link w:val="Titre5"/>
    <w:uiPriority w:val="9"/>
    <w:semiHidden/>
    <w:rsid w:val="005833D0"/>
    <w:rPr>
      <w:rFonts w:asciiTheme="majorHAnsi" w:eastAsiaTheme="majorEastAsia" w:hAnsiTheme="majorHAnsi" w:cstheme="majorBidi"/>
      <w:color w:val="243F60" w:themeColor="accent1" w:themeShade="7F"/>
      <w:sz w:val="24"/>
      <w:szCs w:val="24"/>
    </w:rPr>
  </w:style>
  <w:style w:type="character" w:customStyle="1" w:styleId="Titre6Car">
    <w:name w:val="Titre 6 Car"/>
    <w:basedOn w:val="Policepardfaut"/>
    <w:link w:val="Titre6"/>
    <w:uiPriority w:val="9"/>
    <w:semiHidden/>
    <w:rsid w:val="005833D0"/>
    <w:rPr>
      <w:rFonts w:asciiTheme="majorHAnsi" w:eastAsiaTheme="majorEastAsia" w:hAnsiTheme="majorHAnsi" w:cstheme="majorBidi"/>
      <w:i/>
      <w:iCs/>
      <w:color w:val="243F60" w:themeColor="accent1" w:themeShade="7F"/>
      <w:sz w:val="24"/>
      <w:szCs w:val="24"/>
    </w:rPr>
  </w:style>
  <w:style w:type="character" w:styleId="Marquedecommentaire">
    <w:name w:val="annotation reference"/>
    <w:basedOn w:val="Policepardfaut"/>
    <w:uiPriority w:val="99"/>
    <w:unhideWhenUsed/>
    <w:rsid w:val="00A92782"/>
    <w:rPr>
      <w:sz w:val="16"/>
      <w:szCs w:val="16"/>
    </w:rPr>
  </w:style>
  <w:style w:type="paragraph" w:styleId="Commentaire">
    <w:name w:val="annotation text"/>
    <w:basedOn w:val="Normal"/>
    <w:link w:val="CommentaireCar"/>
    <w:unhideWhenUsed/>
    <w:rsid w:val="00A92782"/>
    <w:rPr>
      <w:sz w:val="20"/>
      <w:szCs w:val="20"/>
    </w:rPr>
  </w:style>
  <w:style w:type="character" w:customStyle="1" w:styleId="CommentaireCar">
    <w:name w:val="Commentaire Car"/>
    <w:basedOn w:val="Policepardfaut"/>
    <w:link w:val="Commentaire"/>
    <w:rsid w:val="00A92782"/>
    <w:rPr>
      <w:rFonts w:ascii="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A92782"/>
    <w:rPr>
      <w:b/>
      <w:bCs/>
    </w:rPr>
  </w:style>
  <w:style w:type="character" w:customStyle="1" w:styleId="ObjetducommentaireCar">
    <w:name w:val="Objet du commentaire Car"/>
    <w:basedOn w:val="CommentaireCar"/>
    <w:link w:val="Objetducommentaire"/>
    <w:uiPriority w:val="99"/>
    <w:semiHidden/>
    <w:rsid w:val="00A92782"/>
    <w:rPr>
      <w:rFonts w:ascii="Calibri" w:hAnsi="Calibri" w:cs="Calibri"/>
      <w:b/>
      <w:bCs/>
      <w:color w:val="000000"/>
      <w:sz w:val="20"/>
      <w:szCs w:val="20"/>
    </w:rPr>
  </w:style>
  <w:style w:type="paragraph" w:customStyle="1" w:styleId="ParagrapheIndent2">
    <w:name w:val="ParagrapheIndent2"/>
    <w:basedOn w:val="Normal"/>
    <w:next w:val="Normal"/>
    <w:qFormat/>
    <w:rsid w:val="00257CBE"/>
    <w:pPr>
      <w:widowControl/>
      <w:autoSpaceDE/>
      <w:autoSpaceDN/>
      <w:adjustRightInd/>
      <w:spacing w:after="0"/>
      <w:jc w:val="left"/>
    </w:pPr>
    <w:rPr>
      <w:rFonts w:ascii="Arial" w:eastAsia="Arial" w:hAnsi="Arial" w:cs="Arial"/>
      <w:color w:val="auto"/>
      <w:sz w:val="22"/>
      <w:lang w:val="en-US" w:eastAsia="en-US"/>
    </w:rPr>
  </w:style>
  <w:style w:type="character" w:styleId="Lienhypertexte">
    <w:name w:val="Hyperlink"/>
    <w:basedOn w:val="Policepardfaut"/>
    <w:uiPriority w:val="99"/>
    <w:unhideWhenUsed/>
    <w:rsid w:val="00BF54D2"/>
    <w:rPr>
      <w:color w:val="0000FF" w:themeColor="hyperlink"/>
      <w:u w:val="single"/>
    </w:rPr>
  </w:style>
  <w:style w:type="table" w:styleId="Grilledutableau">
    <w:name w:val="Table Grid"/>
    <w:basedOn w:val="TableauNormal"/>
    <w:uiPriority w:val="59"/>
    <w:rsid w:val="00211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DF0A0A"/>
    <w:pPr>
      <w:spacing w:after="0" w:line="240" w:lineRule="auto"/>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D540B4"/>
    <w:rPr>
      <w:color w:val="800080" w:themeColor="followedHyperlink"/>
      <w:u w:val="single"/>
    </w:rPr>
  </w:style>
  <w:style w:type="paragraph" w:styleId="TM1">
    <w:name w:val="toc 1"/>
    <w:basedOn w:val="Normal"/>
    <w:next w:val="Normal"/>
    <w:autoRedefine/>
    <w:uiPriority w:val="39"/>
    <w:unhideWhenUsed/>
    <w:rsid w:val="00D540B4"/>
    <w:pPr>
      <w:spacing w:after="100"/>
    </w:pPr>
  </w:style>
  <w:style w:type="paragraph" w:styleId="TM2">
    <w:name w:val="toc 2"/>
    <w:basedOn w:val="Normal"/>
    <w:next w:val="Normal"/>
    <w:autoRedefine/>
    <w:uiPriority w:val="39"/>
    <w:unhideWhenUsed/>
    <w:rsid w:val="00D540B4"/>
    <w:pPr>
      <w:spacing w:after="100"/>
      <w:ind w:left="240"/>
    </w:pPr>
  </w:style>
  <w:style w:type="paragraph" w:styleId="TM3">
    <w:name w:val="toc 3"/>
    <w:basedOn w:val="Normal"/>
    <w:next w:val="Normal"/>
    <w:autoRedefine/>
    <w:uiPriority w:val="39"/>
    <w:unhideWhenUsed/>
    <w:rsid w:val="00D540B4"/>
    <w:pPr>
      <w:spacing w:after="100"/>
      <w:ind w:left="480"/>
    </w:pPr>
  </w:style>
  <w:style w:type="character" w:customStyle="1" w:styleId="fontstyle01">
    <w:name w:val="fontstyle01"/>
    <w:basedOn w:val="Policepardfaut"/>
    <w:rsid w:val="00F55E30"/>
    <w:rPr>
      <w:rFonts w:ascii="Calibri" w:hAnsi="Calibri" w:cs="Calibri" w:hint="default"/>
      <w:b w:val="0"/>
      <w:bCs w:val="0"/>
      <w:i w:val="0"/>
      <w:iCs w:val="0"/>
      <w:color w:val="000000"/>
      <w:sz w:val="22"/>
      <w:szCs w:val="22"/>
    </w:rPr>
  </w:style>
  <w:style w:type="character" w:customStyle="1" w:styleId="highlight">
    <w:name w:val="highlight"/>
    <w:basedOn w:val="Policepardfaut"/>
    <w:rsid w:val="0080103D"/>
  </w:style>
  <w:style w:type="paragraph" w:customStyle="1" w:styleId="Normal2">
    <w:name w:val="Normal2"/>
    <w:aliases w:val="5"/>
    <w:basedOn w:val="Normal"/>
    <w:link w:val="Normal2Car"/>
    <w:rsid w:val="003C192E"/>
    <w:pPr>
      <w:keepLines/>
      <w:widowControl/>
      <w:tabs>
        <w:tab w:val="left" w:pos="567"/>
        <w:tab w:val="left" w:pos="851"/>
        <w:tab w:val="left" w:pos="1134"/>
      </w:tabs>
      <w:autoSpaceDE/>
      <w:autoSpaceDN/>
      <w:adjustRightInd/>
      <w:spacing w:after="0"/>
      <w:ind w:left="284" w:firstLine="284"/>
    </w:pPr>
    <w:rPr>
      <w:rFonts w:ascii="Times New Roman" w:eastAsia="Times New Roman" w:hAnsi="Times New Roman" w:cs="Times New Roman"/>
      <w:color w:val="auto"/>
      <w:sz w:val="22"/>
      <w:szCs w:val="22"/>
    </w:rPr>
  </w:style>
  <w:style w:type="character" w:customStyle="1" w:styleId="Normal2Car">
    <w:name w:val="Normal2 Car"/>
    <w:link w:val="Normal2"/>
    <w:rsid w:val="003C192E"/>
    <w:rPr>
      <w:rFonts w:ascii="Times New Roman" w:eastAsia="Times New Roman" w:hAnsi="Times New Roman"/>
    </w:rPr>
  </w:style>
  <w:style w:type="paragraph" w:styleId="Corpsdetexte">
    <w:name w:val="Body Text"/>
    <w:basedOn w:val="Normal"/>
    <w:link w:val="CorpsdetexteCar"/>
    <w:rsid w:val="004B6593"/>
    <w:pPr>
      <w:widowControl/>
      <w:autoSpaceDE/>
      <w:autoSpaceDN/>
      <w:adjustRightInd/>
      <w:spacing w:after="120"/>
    </w:pPr>
    <w:rPr>
      <w:rFonts w:eastAsia="Cambria" w:cs="Arial"/>
      <w:bCs/>
      <w:color w:val="auto"/>
      <w:sz w:val="22"/>
    </w:rPr>
  </w:style>
  <w:style w:type="character" w:customStyle="1" w:styleId="CorpsdetexteCar">
    <w:name w:val="Corps de texte Car"/>
    <w:basedOn w:val="Policepardfaut"/>
    <w:link w:val="Corpsdetexte"/>
    <w:rsid w:val="004B6593"/>
    <w:rPr>
      <w:rFonts w:ascii="Calibri" w:eastAsia="Cambria" w:hAnsi="Calibri" w:cs="Arial"/>
      <w:bCs/>
      <w:szCs w:val="24"/>
    </w:rPr>
  </w:style>
  <w:style w:type="paragraph" w:styleId="Corpsdetexte2">
    <w:name w:val="Body Text 2"/>
    <w:basedOn w:val="Normal"/>
    <w:link w:val="Corpsdetexte2Car"/>
    <w:uiPriority w:val="99"/>
    <w:unhideWhenUsed/>
    <w:rsid w:val="005D7E73"/>
    <w:pPr>
      <w:widowControl/>
      <w:autoSpaceDE/>
      <w:autoSpaceDN/>
      <w:adjustRightInd/>
      <w:spacing w:after="120" w:line="480" w:lineRule="auto"/>
    </w:pPr>
    <w:rPr>
      <w:rFonts w:eastAsia="Cambria" w:cs="Arial"/>
      <w:bCs/>
      <w:color w:val="auto"/>
      <w:sz w:val="22"/>
    </w:rPr>
  </w:style>
  <w:style w:type="character" w:customStyle="1" w:styleId="Corpsdetexte2Car">
    <w:name w:val="Corps de texte 2 Car"/>
    <w:basedOn w:val="Policepardfaut"/>
    <w:link w:val="Corpsdetexte2"/>
    <w:uiPriority w:val="99"/>
    <w:rsid w:val="005D7E73"/>
    <w:rPr>
      <w:rFonts w:ascii="Calibri" w:eastAsia="Cambria" w:hAnsi="Calibri" w:cs="Arial"/>
      <w:bCs/>
      <w:szCs w:val="24"/>
    </w:rPr>
  </w:style>
  <w:style w:type="paragraph" w:customStyle="1" w:styleId="Default">
    <w:name w:val="Default"/>
    <w:rsid w:val="00267AC2"/>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ParagraphedelisteCar">
    <w:name w:val="Paragraphe de liste Car"/>
    <w:link w:val="Paragraphedeliste"/>
    <w:uiPriority w:val="34"/>
    <w:rsid w:val="0011512B"/>
    <w:rPr>
      <w:rFonts w:ascii="Calibri" w:hAnsi="Calibri" w:cs="Calibri"/>
      <w:color w:val="000000"/>
      <w:sz w:val="24"/>
      <w:szCs w:val="24"/>
    </w:rPr>
  </w:style>
  <w:style w:type="paragraph" w:customStyle="1" w:styleId="Cat-1">
    <w:name w:val="Cat-1"/>
    <w:basedOn w:val="Titre1"/>
    <w:next w:val="Titre2"/>
    <w:link w:val="Cat-1Car"/>
    <w:autoRedefine/>
    <w:qFormat/>
    <w:rsid w:val="00211380"/>
    <w:pPr>
      <w:keepNext/>
      <w:widowControl/>
      <w:numPr>
        <w:numId w:val="0"/>
      </w:numPr>
      <w:shd w:val="clear" w:color="auto" w:fill="595959" w:themeFill="text1" w:themeFillTint="A6"/>
      <w:autoSpaceDE/>
      <w:autoSpaceDN/>
      <w:adjustRightInd/>
      <w:spacing w:before="240" w:after="240"/>
    </w:pPr>
    <w:rPr>
      <w:rFonts w:eastAsia="Times New Roman" w:cs="Arial"/>
      <w:smallCaps/>
      <w:color w:val="FFFFFF" w:themeColor="background1"/>
      <w:kern w:val="32"/>
      <w:sz w:val="32"/>
      <w:szCs w:val="32"/>
    </w:rPr>
  </w:style>
  <w:style w:type="character" w:customStyle="1" w:styleId="Cat-1Car">
    <w:name w:val="Cat-1 Car"/>
    <w:basedOn w:val="Policepardfaut"/>
    <w:link w:val="Cat-1"/>
    <w:rsid w:val="00211380"/>
    <w:rPr>
      <w:rFonts w:ascii="Calibri" w:eastAsia="Times New Roman" w:hAnsi="Calibri" w:cs="Arial"/>
      <w:b/>
      <w:bCs/>
      <w:smallCaps/>
      <w:color w:val="FFFFFF" w:themeColor="background1"/>
      <w:kern w:val="32"/>
      <w:sz w:val="32"/>
      <w:szCs w:val="32"/>
      <w:shd w:val="clear" w:color="auto" w:fill="595959" w:themeFill="text1" w:themeFillTint="A6"/>
    </w:rPr>
  </w:style>
  <w:style w:type="paragraph" w:customStyle="1" w:styleId="pucesbleues">
    <w:name w:val="puces bleues"/>
    <w:basedOn w:val="Normal2"/>
    <w:qFormat/>
    <w:rsid w:val="00B35C73"/>
    <w:pPr>
      <w:numPr>
        <w:numId w:val="6"/>
      </w:numPr>
      <w:tabs>
        <w:tab w:val="clear" w:pos="567"/>
        <w:tab w:val="clear" w:pos="851"/>
        <w:tab w:val="clear" w:pos="1134"/>
      </w:tabs>
      <w:spacing w:after="120" w:line="259" w:lineRule="auto"/>
    </w:pPr>
    <w:rPr>
      <w:rFonts w:ascii="Trebuchet MS" w:hAnsi="Trebuchet MS"/>
      <w:noProof/>
      <w:spacing w:val="-10"/>
      <w:position w:val="-2"/>
      <w:lang w:eastAsia="en-US"/>
    </w:rPr>
  </w:style>
  <w:style w:type="paragraph" w:customStyle="1" w:styleId="Paragraphe">
    <w:name w:val="Paragraphe"/>
    <w:basedOn w:val="Normal"/>
    <w:link w:val="ParagrapheCar"/>
    <w:qFormat/>
    <w:rsid w:val="00B35C73"/>
    <w:pPr>
      <w:keepLines/>
      <w:widowControl/>
      <w:spacing w:before="120" w:after="120"/>
    </w:pPr>
    <w:rPr>
      <w:rFonts w:ascii="Arial" w:eastAsia="Times New Roman" w:hAnsi="Arial" w:cs="Times New Roman"/>
      <w:color w:val="auto"/>
      <w:sz w:val="22"/>
      <w:szCs w:val="20"/>
    </w:rPr>
  </w:style>
  <w:style w:type="character" w:customStyle="1" w:styleId="ParagrapheCar">
    <w:name w:val="Paragraphe Car"/>
    <w:link w:val="Paragraphe"/>
    <w:qFormat/>
    <w:rsid w:val="00B35C73"/>
    <w:rPr>
      <w:rFonts w:ascii="Arial" w:eastAsia="Times New Roman" w:hAnsi="Arial"/>
      <w:szCs w:val="20"/>
    </w:rPr>
  </w:style>
  <w:style w:type="paragraph" w:customStyle="1" w:styleId="RedTxt">
    <w:name w:val="RedTxt"/>
    <w:basedOn w:val="Normal"/>
    <w:uiPriority w:val="99"/>
    <w:rsid w:val="00B35C73"/>
    <w:pPr>
      <w:keepLines/>
      <w:spacing w:after="0"/>
      <w:jc w:val="left"/>
    </w:pPr>
    <w:rPr>
      <w:rFonts w:ascii="Arial" w:hAnsi="Arial" w:cs="Arial"/>
      <w:color w:val="auto"/>
      <w:sz w:val="18"/>
      <w:szCs w:val="18"/>
    </w:rPr>
  </w:style>
  <w:style w:type="paragraph" w:customStyle="1" w:styleId="05ARTICLENiv1-Texte">
    <w:name w:val="05_ARTICLE_Niv1 - Texte"/>
    <w:link w:val="05ARTICLENiv1-TexteCar"/>
    <w:rsid w:val="00A00FDF"/>
    <w:pPr>
      <w:spacing w:after="120" w:line="240" w:lineRule="auto"/>
      <w:jc w:val="both"/>
    </w:pPr>
    <w:rPr>
      <w:rFonts w:ascii="Arial" w:eastAsia="Times New Roman" w:hAnsi="Arial"/>
      <w:noProof/>
      <w:spacing w:val="-6"/>
      <w:sz w:val="20"/>
      <w:szCs w:val="20"/>
    </w:rPr>
  </w:style>
  <w:style w:type="character" w:customStyle="1" w:styleId="05ARTICLENiv1-TexteCar">
    <w:name w:val="05_ARTICLE_Niv1 - Texte Car"/>
    <w:link w:val="05ARTICLENiv1-Texte"/>
    <w:rsid w:val="00A00FDF"/>
    <w:rPr>
      <w:rFonts w:ascii="Arial" w:eastAsia="Times New Roman" w:hAnsi="Arial"/>
      <w:noProof/>
      <w:spacing w:val="-6"/>
      <w:sz w:val="20"/>
      <w:szCs w:val="20"/>
    </w:rPr>
  </w:style>
  <w:style w:type="paragraph" w:styleId="Corpsdetexte3">
    <w:name w:val="Body Text 3"/>
    <w:basedOn w:val="Normal"/>
    <w:link w:val="Corpsdetexte3Car"/>
    <w:uiPriority w:val="99"/>
    <w:semiHidden/>
    <w:unhideWhenUsed/>
    <w:rsid w:val="00D42CFF"/>
    <w:pPr>
      <w:spacing w:after="120"/>
    </w:pPr>
    <w:rPr>
      <w:sz w:val="16"/>
      <w:szCs w:val="16"/>
    </w:rPr>
  </w:style>
  <w:style w:type="character" w:customStyle="1" w:styleId="Corpsdetexte3Car">
    <w:name w:val="Corps de texte 3 Car"/>
    <w:basedOn w:val="Policepardfaut"/>
    <w:link w:val="Corpsdetexte3"/>
    <w:uiPriority w:val="99"/>
    <w:semiHidden/>
    <w:rsid w:val="00D42CFF"/>
    <w:rPr>
      <w:rFonts w:ascii="Calibri" w:hAnsi="Calibri" w:cs="Calibri"/>
      <w:color w:val="000000"/>
      <w:sz w:val="16"/>
      <w:szCs w:val="16"/>
    </w:rPr>
  </w:style>
  <w:style w:type="paragraph" w:customStyle="1" w:styleId="RedaliaNormal">
    <w:name w:val="Redalia : Normal"/>
    <w:basedOn w:val="Normal"/>
    <w:rsid w:val="00F86B4B"/>
    <w:pPr>
      <w:tabs>
        <w:tab w:val="left" w:leader="dot" w:pos="8505"/>
      </w:tabs>
      <w:autoSpaceDE/>
      <w:autoSpaceDN/>
      <w:adjustRightInd/>
      <w:spacing w:before="40" w:after="0"/>
    </w:pPr>
    <w:rPr>
      <w:rFonts w:ascii="Arial" w:eastAsia="Times New Roman" w:hAnsi="Arial" w:cs="Times New Roman"/>
      <w:color w:val="auto"/>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14582">
      <w:bodyDiv w:val="1"/>
      <w:marLeft w:val="0"/>
      <w:marRight w:val="0"/>
      <w:marTop w:val="0"/>
      <w:marBottom w:val="0"/>
      <w:divBdr>
        <w:top w:val="none" w:sz="0" w:space="0" w:color="auto"/>
        <w:left w:val="none" w:sz="0" w:space="0" w:color="auto"/>
        <w:bottom w:val="none" w:sz="0" w:space="0" w:color="auto"/>
        <w:right w:val="none" w:sz="0" w:space="0" w:color="auto"/>
      </w:divBdr>
    </w:div>
    <w:div w:id="1094594613">
      <w:bodyDiv w:val="1"/>
      <w:marLeft w:val="0"/>
      <w:marRight w:val="0"/>
      <w:marTop w:val="0"/>
      <w:marBottom w:val="0"/>
      <w:divBdr>
        <w:top w:val="none" w:sz="0" w:space="0" w:color="auto"/>
        <w:left w:val="none" w:sz="0" w:space="0" w:color="auto"/>
        <w:bottom w:val="none" w:sz="0" w:space="0" w:color="auto"/>
        <w:right w:val="none" w:sz="0" w:space="0" w:color="auto"/>
      </w:divBdr>
    </w:div>
    <w:div w:id="1420642536">
      <w:bodyDiv w:val="1"/>
      <w:marLeft w:val="0"/>
      <w:marRight w:val="0"/>
      <w:marTop w:val="0"/>
      <w:marBottom w:val="0"/>
      <w:divBdr>
        <w:top w:val="none" w:sz="0" w:space="0" w:color="auto"/>
        <w:left w:val="none" w:sz="0" w:space="0" w:color="auto"/>
        <w:bottom w:val="none" w:sz="0" w:space="0" w:color="auto"/>
        <w:right w:val="none" w:sz="0" w:space="0" w:color="auto"/>
      </w:divBdr>
    </w:div>
    <w:div w:id="1824926827">
      <w:bodyDiv w:val="1"/>
      <w:marLeft w:val="0"/>
      <w:marRight w:val="0"/>
      <w:marTop w:val="0"/>
      <w:marBottom w:val="0"/>
      <w:divBdr>
        <w:top w:val="none" w:sz="0" w:space="0" w:color="auto"/>
        <w:left w:val="none" w:sz="0" w:space="0" w:color="auto"/>
        <w:bottom w:val="none" w:sz="0" w:space="0" w:color="auto"/>
        <w:right w:val="none" w:sz="0" w:space="0" w:color="auto"/>
      </w:divBdr>
    </w:div>
    <w:div w:id="185036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66C33839-3260-44FD-9781-911182953312}">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3491</Words>
  <Characters>20898</Characters>
  <Application>Microsoft Office Word</Application>
  <DocSecurity>0</DocSecurity>
  <Lines>174</Lines>
  <Paragraphs>48</Paragraphs>
  <ScaleCrop>false</ScaleCrop>
  <HeadingPairs>
    <vt:vector size="2" baseType="variant">
      <vt:variant>
        <vt:lpstr>Titre</vt:lpstr>
      </vt:variant>
      <vt:variant>
        <vt:i4>1</vt:i4>
      </vt:variant>
    </vt:vector>
  </HeadingPairs>
  <TitlesOfParts>
    <vt:vector size="1" baseType="lpstr">
      <vt:lpstr/>
    </vt:vector>
  </TitlesOfParts>
  <Company>Achatpublic</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Abdelmalek BENZENATI</dc:creator>
  <cp:lastModifiedBy>Lelievre Emilie</cp:lastModifiedBy>
  <cp:revision>8</cp:revision>
  <cp:lastPrinted>2023-01-20T13:44:00Z</cp:lastPrinted>
  <dcterms:created xsi:type="dcterms:W3CDTF">2026-03-04T14:21:00Z</dcterms:created>
  <dcterms:modified xsi:type="dcterms:W3CDTF">2026-03-17T13:13:00Z</dcterms:modified>
</cp:coreProperties>
</file>